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 xml:space="preserve">Отчет о проделанной работе </w:t>
      </w:r>
      <w:r w:rsidR="008F0B69" w:rsidRPr="007F52D7">
        <w:rPr>
          <w:b/>
          <w:sz w:val="28"/>
          <w:szCs w:val="28"/>
        </w:rPr>
        <w:t>мэрии</w:t>
      </w:r>
    </w:p>
    <w:p w:rsidR="00BA7E01" w:rsidRPr="007F52D7" w:rsidRDefault="002D59E9" w:rsidP="00936885">
      <w:pPr>
        <w:jc w:val="center"/>
      </w:pPr>
      <w:r w:rsidRPr="007F52D7">
        <w:rPr>
          <w:b/>
          <w:sz w:val="28"/>
          <w:szCs w:val="28"/>
        </w:rPr>
        <w:t xml:space="preserve"> </w:t>
      </w:r>
      <w:r w:rsidR="008F0B69" w:rsidRPr="007F52D7">
        <w:rPr>
          <w:b/>
          <w:sz w:val="28"/>
          <w:szCs w:val="28"/>
        </w:rPr>
        <w:t xml:space="preserve">Курчалойского городского </w:t>
      </w:r>
      <w:r w:rsidRPr="007F52D7">
        <w:rPr>
          <w:b/>
          <w:sz w:val="28"/>
          <w:szCs w:val="28"/>
        </w:rPr>
        <w:t xml:space="preserve">поселения Курчалоевского муниципального </w:t>
      </w:r>
      <w:r w:rsidR="00936885" w:rsidRPr="007F52D7">
        <w:rPr>
          <w:b/>
          <w:sz w:val="28"/>
          <w:szCs w:val="28"/>
        </w:rPr>
        <w:t>района Чеченской Республики</w:t>
      </w:r>
      <w:r w:rsidRPr="007F52D7">
        <w:rPr>
          <w:b/>
          <w:sz w:val="28"/>
          <w:szCs w:val="28"/>
        </w:rPr>
        <w:t xml:space="preserve"> в рамках исполнения Федерального закона от 6 октября 2003 года </w:t>
      </w:r>
      <w:r w:rsidR="0058414A" w:rsidRPr="007F52D7">
        <w:rPr>
          <w:b/>
          <w:sz w:val="28"/>
          <w:szCs w:val="28"/>
        </w:rPr>
        <w:t>№131-ФЗ за 20</w:t>
      </w:r>
      <w:r w:rsidR="006921C0" w:rsidRPr="007F52D7">
        <w:rPr>
          <w:b/>
          <w:sz w:val="28"/>
          <w:szCs w:val="28"/>
        </w:rPr>
        <w:t>2</w:t>
      </w:r>
      <w:r w:rsidR="006C1C40" w:rsidRPr="007F52D7">
        <w:rPr>
          <w:b/>
          <w:sz w:val="28"/>
          <w:szCs w:val="28"/>
        </w:rPr>
        <w:t>2</w:t>
      </w:r>
      <w:r w:rsidRPr="007F52D7">
        <w:rPr>
          <w:b/>
          <w:sz w:val="28"/>
          <w:szCs w:val="28"/>
        </w:rPr>
        <w:t xml:space="preserve"> год</w:t>
      </w:r>
    </w:p>
    <w:p w:rsidR="00BA7E01" w:rsidRPr="007F52D7" w:rsidRDefault="00BA7E01">
      <w:pPr>
        <w:jc w:val="center"/>
        <w:rPr>
          <w:b/>
          <w:sz w:val="20"/>
          <w:szCs w:val="20"/>
        </w:rPr>
      </w:pPr>
    </w:p>
    <w:p w:rsidR="00BA7E01" w:rsidRPr="007F52D7" w:rsidRDefault="008F0B69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В состав муниципального образования </w:t>
      </w:r>
      <w:r w:rsidR="00936885" w:rsidRPr="007F52D7">
        <w:rPr>
          <w:sz w:val="28"/>
          <w:szCs w:val="28"/>
        </w:rPr>
        <w:t>«</w:t>
      </w:r>
      <w:proofErr w:type="spellStart"/>
      <w:r w:rsidRPr="007F52D7">
        <w:rPr>
          <w:sz w:val="28"/>
          <w:szCs w:val="28"/>
        </w:rPr>
        <w:t>Курчалойско</w:t>
      </w:r>
      <w:r w:rsidR="00936885" w:rsidRPr="007F52D7">
        <w:rPr>
          <w:sz w:val="28"/>
          <w:szCs w:val="28"/>
        </w:rPr>
        <w:t>е</w:t>
      </w:r>
      <w:proofErr w:type="spellEnd"/>
      <w:r w:rsidRPr="007F52D7">
        <w:rPr>
          <w:sz w:val="28"/>
          <w:szCs w:val="28"/>
        </w:rPr>
        <w:t xml:space="preserve"> городско</w:t>
      </w:r>
      <w:r w:rsidR="00936885" w:rsidRPr="007F52D7">
        <w:rPr>
          <w:sz w:val="28"/>
          <w:szCs w:val="28"/>
        </w:rPr>
        <w:t>е</w:t>
      </w:r>
      <w:r w:rsidR="002D59E9" w:rsidRPr="007F52D7">
        <w:rPr>
          <w:sz w:val="28"/>
          <w:szCs w:val="28"/>
        </w:rPr>
        <w:t xml:space="preserve"> поселение</w:t>
      </w:r>
      <w:r w:rsidR="00936885" w:rsidRPr="007F52D7">
        <w:rPr>
          <w:sz w:val="28"/>
          <w:szCs w:val="28"/>
        </w:rPr>
        <w:t xml:space="preserve"> Курчалоевского муниципального района Чеченской Республики»</w:t>
      </w:r>
      <w:r w:rsidR="002D59E9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 xml:space="preserve">(далее – г. Курчалой) </w:t>
      </w:r>
      <w:r w:rsidR="002D59E9" w:rsidRPr="007F52D7">
        <w:rPr>
          <w:sz w:val="28"/>
          <w:szCs w:val="28"/>
        </w:rPr>
        <w:t>входит 1 населенный пункт, в котором постоянно проживает</w:t>
      </w:r>
      <w:r w:rsidR="00822E3E" w:rsidRPr="007F52D7">
        <w:rPr>
          <w:sz w:val="28"/>
          <w:szCs w:val="28"/>
        </w:rPr>
        <w:t xml:space="preserve"> 22 705</w:t>
      </w:r>
      <w:r w:rsidR="002D59E9" w:rsidRPr="007F52D7">
        <w:rPr>
          <w:sz w:val="28"/>
          <w:szCs w:val="28"/>
        </w:rPr>
        <w:t xml:space="preserve"> человека. Территория </w:t>
      </w:r>
      <w:r w:rsidR="007A05BD" w:rsidRPr="007F52D7">
        <w:rPr>
          <w:sz w:val="28"/>
          <w:szCs w:val="28"/>
        </w:rPr>
        <w:t>городского</w:t>
      </w:r>
      <w:r w:rsidR="002D59E9" w:rsidRPr="007F52D7">
        <w:rPr>
          <w:sz w:val="28"/>
          <w:szCs w:val="28"/>
        </w:rPr>
        <w:t xml:space="preserve"> поселения составляет </w:t>
      </w:r>
      <w:r w:rsidR="00A17722" w:rsidRPr="007F52D7">
        <w:rPr>
          <w:sz w:val="28"/>
          <w:szCs w:val="28"/>
        </w:rPr>
        <w:t>2</w:t>
      </w:r>
      <w:r w:rsidRPr="007F52D7">
        <w:rPr>
          <w:sz w:val="28"/>
          <w:szCs w:val="28"/>
        </w:rPr>
        <w:t xml:space="preserve"> тыс. </w:t>
      </w:r>
      <w:r w:rsidR="00A17722" w:rsidRPr="007F52D7">
        <w:rPr>
          <w:sz w:val="28"/>
          <w:szCs w:val="28"/>
        </w:rPr>
        <w:t>175</w:t>
      </w:r>
      <w:r w:rsidRPr="007F52D7">
        <w:rPr>
          <w:sz w:val="28"/>
          <w:szCs w:val="28"/>
        </w:rPr>
        <w:t xml:space="preserve"> га</w:t>
      </w:r>
      <w:r w:rsidR="002D59E9" w:rsidRPr="007F52D7">
        <w:rPr>
          <w:sz w:val="28"/>
          <w:szCs w:val="28"/>
        </w:rPr>
        <w:t xml:space="preserve">. </w:t>
      </w:r>
    </w:p>
    <w:p w:rsidR="00BA7E01" w:rsidRPr="007F52D7" w:rsidRDefault="00C53E73">
      <w:pPr>
        <w:ind w:firstLine="720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Деятельность</w:t>
      </w:r>
      <w:r w:rsidR="002D59E9" w:rsidRPr="007F52D7">
        <w:rPr>
          <w:sz w:val="28"/>
          <w:szCs w:val="28"/>
        </w:rPr>
        <w:t xml:space="preserve"> </w:t>
      </w:r>
      <w:r w:rsidR="008F0B69" w:rsidRPr="007F52D7">
        <w:rPr>
          <w:sz w:val="28"/>
          <w:szCs w:val="28"/>
        </w:rPr>
        <w:t xml:space="preserve">мэрии Курчалойского городского поселения </w:t>
      </w:r>
      <w:r w:rsidRPr="007F52D7">
        <w:rPr>
          <w:sz w:val="28"/>
          <w:szCs w:val="28"/>
        </w:rPr>
        <w:t xml:space="preserve">Курчалоевского муниципального района Чеченской Республики </w:t>
      </w:r>
      <w:r w:rsidR="008F0B69" w:rsidRPr="007F52D7">
        <w:rPr>
          <w:sz w:val="28"/>
          <w:szCs w:val="28"/>
        </w:rPr>
        <w:t>(далее – мэрии)</w:t>
      </w:r>
      <w:r w:rsidR="002D59E9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>осуществлялась в соответствии с полномочиями</w:t>
      </w:r>
      <w:r w:rsidR="002D59E9" w:rsidRPr="007F52D7">
        <w:rPr>
          <w:sz w:val="28"/>
          <w:szCs w:val="28"/>
        </w:rPr>
        <w:t>, предусмотренны</w:t>
      </w:r>
      <w:r w:rsidRPr="007F52D7">
        <w:rPr>
          <w:sz w:val="28"/>
          <w:szCs w:val="28"/>
        </w:rPr>
        <w:t>ми</w:t>
      </w:r>
      <w:r w:rsidR="002D59E9" w:rsidRPr="007F52D7">
        <w:rPr>
          <w:sz w:val="28"/>
          <w:szCs w:val="28"/>
        </w:rPr>
        <w:t xml:space="preserve"> Уставом</w:t>
      </w:r>
      <w:r w:rsidR="00936885" w:rsidRPr="007F52D7">
        <w:rPr>
          <w:sz w:val="28"/>
          <w:szCs w:val="28"/>
        </w:rPr>
        <w:t xml:space="preserve"> Курчалойского городского</w:t>
      </w:r>
      <w:r w:rsidR="002D59E9" w:rsidRPr="007F52D7">
        <w:rPr>
          <w:sz w:val="28"/>
          <w:szCs w:val="28"/>
        </w:rPr>
        <w:t xml:space="preserve"> поселения</w:t>
      </w:r>
      <w:r w:rsidRPr="007F52D7">
        <w:rPr>
          <w:sz w:val="28"/>
          <w:szCs w:val="28"/>
        </w:rPr>
        <w:t xml:space="preserve"> Курчалоевского муниципального района Чеченской Республики</w:t>
      </w:r>
      <w:r w:rsidR="002D59E9" w:rsidRPr="007F52D7">
        <w:rPr>
          <w:sz w:val="28"/>
          <w:szCs w:val="28"/>
        </w:rPr>
        <w:t xml:space="preserve"> по обеспечению деятельности местного самоуправления</w:t>
      </w:r>
      <w:r w:rsidRPr="007F52D7">
        <w:rPr>
          <w:sz w:val="28"/>
          <w:szCs w:val="28"/>
        </w:rPr>
        <w:t xml:space="preserve">, а также с задачами и поручениями руководства </w:t>
      </w:r>
      <w:r w:rsidR="00C46D39" w:rsidRPr="007F52D7">
        <w:rPr>
          <w:sz w:val="28"/>
          <w:szCs w:val="28"/>
        </w:rPr>
        <w:t>ЧР</w:t>
      </w:r>
      <w:r w:rsidRPr="007F52D7">
        <w:rPr>
          <w:sz w:val="28"/>
          <w:szCs w:val="28"/>
        </w:rPr>
        <w:t xml:space="preserve"> и руководства Курчалоевского муниципального района.</w:t>
      </w:r>
    </w:p>
    <w:p w:rsidR="00BA7E01" w:rsidRPr="007F52D7" w:rsidRDefault="002D59E9">
      <w:pPr>
        <w:ind w:firstLine="540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В экономической жизни поселения за последние годы произошли изменения, непосредственно связанные с влиянием экономики. Эти полномочия осуществлялись путем организации повседневной работы </w:t>
      </w:r>
      <w:r w:rsidR="008F0B69" w:rsidRPr="007F52D7">
        <w:rPr>
          <w:sz w:val="28"/>
          <w:szCs w:val="28"/>
        </w:rPr>
        <w:t>мэрии</w:t>
      </w:r>
      <w:r w:rsidRPr="007F52D7">
        <w:rPr>
          <w:sz w:val="28"/>
          <w:szCs w:val="28"/>
        </w:rPr>
        <w:t xml:space="preserve">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</w:t>
      </w:r>
      <w:r w:rsidR="008F0B69" w:rsidRPr="007F52D7">
        <w:rPr>
          <w:sz w:val="28"/>
          <w:szCs w:val="28"/>
        </w:rPr>
        <w:t>мэром г. Курчалой</w:t>
      </w:r>
      <w:r w:rsidRPr="007F52D7">
        <w:rPr>
          <w:sz w:val="28"/>
          <w:szCs w:val="28"/>
        </w:rPr>
        <w:t xml:space="preserve"> и муниципальными служащими, рассмотрения письменных и устных обращений. Для информации населения о деятельности </w:t>
      </w:r>
      <w:r w:rsidR="008F0B69" w:rsidRPr="007F52D7">
        <w:rPr>
          <w:sz w:val="28"/>
          <w:szCs w:val="28"/>
        </w:rPr>
        <w:t>мэрии</w:t>
      </w:r>
      <w:r w:rsidRPr="007F52D7">
        <w:rPr>
          <w:sz w:val="28"/>
          <w:szCs w:val="28"/>
        </w:rPr>
        <w:t xml:space="preserve"> используются СМИ, где размещаются нормативные документы, график приема </w:t>
      </w:r>
      <w:r w:rsidR="008F0B69" w:rsidRPr="007F52D7">
        <w:rPr>
          <w:sz w:val="28"/>
          <w:szCs w:val="28"/>
        </w:rPr>
        <w:t>мэра</w:t>
      </w:r>
      <w:r w:rsidRPr="007F52D7">
        <w:rPr>
          <w:sz w:val="28"/>
          <w:szCs w:val="28"/>
        </w:rPr>
        <w:t xml:space="preserve">, депутатов, и сотрудников. В настоящее время </w:t>
      </w:r>
      <w:r w:rsidR="005C2DAB" w:rsidRPr="007F52D7">
        <w:rPr>
          <w:sz w:val="28"/>
          <w:szCs w:val="28"/>
        </w:rPr>
        <w:t>функционирует</w:t>
      </w:r>
      <w:r w:rsidRPr="007F52D7">
        <w:rPr>
          <w:sz w:val="28"/>
          <w:szCs w:val="28"/>
        </w:rPr>
        <w:t xml:space="preserve"> официальный сайт муниципального образования. В Интернете зарегистрировано доменное имя – «</w:t>
      </w:r>
      <w:proofErr w:type="spellStart"/>
      <w:r w:rsidR="008F0B69" w:rsidRPr="007F52D7">
        <w:rPr>
          <w:sz w:val="28"/>
          <w:szCs w:val="28"/>
          <w:lang w:val="en-US"/>
        </w:rPr>
        <w:t>mkurchaloy</w:t>
      </w:r>
      <w:proofErr w:type="spellEnd"/>
      <w:r w:rsidRPr="007F52D7">
        <w:rPr>
          <w:sz w:val="28"/>
          <w:szCs w:val="28"/>
        </w:rPr>
        <w:t>.</w:t>
      </w:r>
      <w:proofErr w:type="spellStart"/>
      <w:r w:rsidRPr="007F52D7">
        <w:rPr>
          <w:sz w:val="28"/>
          <w:szCs w:val="28"/>
          <w:lang w:val="en-US"/>
        </w:rPr>
        <w:t>ru</w:t>
      </w:r>
      <w:proofErr w:type="spellEnd"/>
      <w:r w:rsidRPr="007F52D7">
        <w:rPr>
          <w:sz w:val="28"/>
          <w:szCs w:val="28"/>
        </w:rPr>
        <w:t>»</w:t>
      </w:r>
    </w:p>
    <w:p w:rsidR="00BA7E01" w:rsidRPr="007F52D7" w:rsidRDefault="00BA7E01">
      <w:pPr>
        <w:jc w:val="both"/>
        <w:rPr>
          <w:b/>
          <w:sz w:val="20"/>
          <w:szCs w:val="20"/>
        </w:rPr>
      </w:pPr>
    </w:p>
    <w:p w:rsidR="00BA7E01" w:rsidRPr="007F52D7" w:rsidRDefault="002D59E9" w:rsidP="008F0B69">
      <w:pPr>
        <w:ind w:firstLine="567"/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Здравоохранение</w:t>
      </w:r>
    </w:p>
    <w:p w:rsidR="00D306BE" w:rsidRPr="007F52D7" w:rsidRDefault="00D306BE" w:rsidP="008F0B69">
      <w:pPr>
        <w:ind w:firstLine="567"/>
        <w:jc w:val="center"/>
        <w:rPr>
          <w:sz w:val="20"/>
          <w:szCs w:val="20"/>
        </w:rPr>
      </w:pPr>
    </w:p>
    <w:p w:rsidR="008D185C" w:rsidRPr="007F52D7" w:rsidRDefault="003E3468" w:rsidP="008D185C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Качественное здравоохранение способствует улучшению здоровья населения, увеличению продолжительности жизни. Благодаря совершенствованию системы здравоохранения, использованию современного медицинского оборудования, привлечению квалифицированных врачебных кадров удается улучшить качество медицинского обслуживания, добиться уменьшения заболеваемости.</w:t>
      </w:r>
      <w:r w:rsidR="008D185C" w:rsidRPr="007F52D7">
        <w:rPr>
          <w:sz w:val="28"/>
          <w:szCs w:val="28"/>
        </w:rPr>
        <w:t xml:space="preserve"> </w:t>
      </w:r>
    </w:p>
    <w:p w:rsidR="00C46D39" w:rsidRPr="007F52D7" w:rsidRDefault="00C46D39" w:rsidP="00C46D3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На территории г. Курчалой функционирую следующие объекты здравоохранения:</w:t>
      </w:r>
    </w:p>
    <w:p w:rsidR="00C46D39" w:rsidRPr="007F52D7" w:rsidRDefault="00C46D39" w:rsidP="00C46D39">
      <w:pPr>
        <w:pStyle w:val="ae"/>
        <w:numPr>
          <w:ilvl w:val="0"/>
          <w:numId w:val="9"/>
        </w:numPr>
        <w:tabs>
          <w:tab w:val="left" w:pos="851"/>
        </w:tabs>
        <w:ind w:left="0" w:firstLine="556"/>
        <w:jc w:val="both"/>
        <w:rPr>
          <w:sz w:val="28"/>
          <w:szCs w:val="28"/>
          <w:highlight w:val="white"/>
        </w:rPr>
      </w:pPr>
      <w:r w:rsidRPr="007F52D7">
        <w:rPr>
          <w:sz w:val="28"/>
          <w:szCs w:val="28"/>
          <w:shd w:val="clear" w:color="auto" w:fill="FFFFFF"/>
        </w:rPr>
        <w:t>ГБУ «</w:t>
      </w:r>
      <w:proofErr w:type="spellStart"/>
      <w:r w:rsidRPr="007F52D7">
        <w:rPr>
          <w:sz w:val="28"/>
          <w:szCs w:val="28"/>
          <w:shd w:val="clear" w:color="auto" w:fill="FFFFFF"/>
        </w:rPr>
        <w:t>Курчалоевская</w:t>
      </w:r>
      <w:proofErr w:type="spellEnd"/>
      <w:r w:rsidRPr="007F52D7">
        <w:rPr>
          <w:sz w:val="28"/>
          <w:szCs w:val="28"/>
          <w:shd w:val="clear" w:color="auto" w:fill="FFFFFF"/>
        </w:rPr>
        <w:t xml:space="preserve"> центральная районная больница» которая является многопрофильным лечебно-профилактическим учреждением, медицинской организацией: </w:t>
      </w:r>
    </w:p>
    <w:p w:rsidR="00C46D39" w:rsidRPr="007F52D7" w:rsidRDefault="00C46D39" w:rsidP="00C46D39">
      <w:pPr>
        <w:pStyle w:val="ae"/>
        <w:numPr>
          <w:ilvl w:val="0"/>
          <w:numId w:val="9"/>
        </w:numPr>
        <w:tabs>
          <w:tab w:val="left" w:pos="851"/>
        </w:tabs>
        <w:ind w:left="0" w:firstLine="556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Центральная районная поликлиника;</w:t>
      </w:r>
    </w:p>
    <w:p w:rsidR="00C46D39" w:rsidRPr="007F52D7" w:rsidRDefault="00C46D39" w:rsidP="00C46D39">
      <w:pPr>
        <w:pStyle w:val="ae"/>
        <w:numPr>
          <w:ilvl w:val="0"/>
          <w:numId w:val="9"/>
        </w:numPr>
        <w:tabs>
          <w:tab w:val="left" w:pos="851"/>
        </w:tabs>
        <w:ind w:left="0" w:firstLine="556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Станция скорой медицинской помощи; </w:t>
      </w:r>
    </w:p>
    <w:p w:rsidR="00C46D39" w:rsidRPr="007F52D7" w:rsidRDefault="00C46D39" w:rsidP="00C46D39">
      <w:pPr>
        <w:pStyle w:val="ae"/>
        <w:numPr>
          <w:ilvl w:val="0"/>
          <w:numId w:val="9"/>
        </w:numPr>
        <w:tabs>
          <w:tab w:val="left" w:pos="851"/>
        </w:tabs>
        <w:ind w:left="0" w:firstLine="556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Противотуберкулезный диспансер при центральной районной поликлинике.</w:t>
      </w:r>
    </w:p>
    <w:p w:rsidR="00C46D39" w:rsidRPr="007F52D7" w:rsidRDefault="00C46D39" w:rsidP="00C46D3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lastRenderedPageBreak/>
        <w:t xml:space="preserve">По данным, предоставленным центральной районной больницей, в текущем году из числа жителей г. Курчалой прошли: </w:t>
      </w:r>
    </w:p>
    <w:p w:rsidR="00C46D39" w:rsidRPr="007F52D7" w:rsidRDefault="00C46D39" w:rsidP="00C46D39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диспансеризацию – 5437 человек;</w:t>
      </w:r>
    </w:p>
    <w:p w:rsidR="00C46D39" w:rsidRPr="007F52D7" w:rsidRDefault="00C46D39" w:rsidP="00C46D39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профосмотры – 4095 человек.</w:t>
      </w:r>
    </w:p>
    <w:p w:rsidR="002756E2" w:rsidRPr="007F52D7" w:rsidRDefault="00C46D39" w:rsidP="00C46D39">
      <w:pPr>
        <w:ind w:firstLine="567"/>
        <w:jc w:val="both"/>
        <w:rPr>
          <w:sz w:val="20"/>
          <w:szCs w:val="20"/>
        </w:rPr>
      </w:pPr>
      <w:r w:rsidRPr="007F52D7">
        <w:rPr>
          <w:sz w:val="28"/>
          <w:szCs w:val="28"/>
        </w:rPr>
        <w:t>По сведениям Курчалоевского районного отдела ЗАГС в текущем году умерло 83 человека (в 2021 году 120), родилось 497 человек (в 2021 году 506).</w:t>
      </w:r>
    </w:p>
    <w:p w:rsidR="00BA7E01" w:rsidRPr="007F52D7" w:rsidRDefault="002D59E9">
      <w:pPr>
        <w:ind w:firstLine="567"/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Образование</w:t>
      </w:r>
    </w:p>
    <w:p w:rsidR="00D306BE" w:rsidRPr="007F52D7" w:rsidRDefault="00D306BE">
      <w:pPr>
        <w:ind w:firstLine="567"/>
        <w:jc w:val="center"/>
        <w:rPr>
          <w:b/>
          <w:sz w:val="20"/>
          <w:szCs w:val="20"/>
        </w:rPr>
      </w:pP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Образование</w:t>
      </w:r>
      <w:r w:rsidR="008D185C" w:rsidRPr="007F52D7">
        <w:rPr>
          <w:sz w:val="28"/>
          <w:szCs w:val="28"/>
        </w:rPr>
        <w:t xml:space="preserve"> также</w:t>
      </w:r>
      <w:r w:rsidRPr="007F52D7">
        <w:rPr>
          <w:sz w:val="28"/>
          <w:szCs w:val="28"/>
        </w:rPr>
        <w:t xml:space="preserve">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 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В настоящее время в Курчалойском гор</w:t>
      </w:r>
      <w:r w:rsidR="008F0B69" w:rsidRPr="007F52D7">
        <w:rPr>
          <w:sz w:val="28"/>
          <w:szCs w:val="28"/>
        </w:rPr>
        <w:t xml:space="preserve">одском поселении функционируют </w:t>
      </w:r>
      <w:r w:rsidR="00013D7A" w:rsidRPr="007F52D7">
        <w:rPr>
          <w:sz w:val="28"/>
          <w:szCs w:val="28"/>
        </w:rPr>
        <w:t>6</w:t>
      </w:r>
      <w:r w:rsidR="003160EE" w:rsidRPr="007F52D7">
        <w:rPr>
          <w:sz w:val="28"/>
          <w:szCs w:val="28"/>
        </w:rPr>
        <w:t xml:space="preserve"> (5 муниципальных, 1 государственная)</w:t>
      </w:r>
      <w:r w:rsidRPr="007F52D7">
        <w:rPr>
          <w:sz w:val="28"/>
          <w:szCs w:val="28"/>
        </w:rPr>
        <w:t xml:space="preserve"> общеобразовательных школ с общим количеством мест </w:t>
      </w:r>
      <w:r w:rsidR="00F817EE" w:rsidRPr="007F52D7">
        <w:rPr>
          <w:sz w:val="28"/>
          <w:szCs w:val="28"/>
        </w:rPr>
        <w:t>4094</w:t>
      </w:r>
      <w:r w:rsidRPr="007F52D7">
        <w:rPr>
          <w:sz w:val="28"/>
          <w:szCs w:val="28"/>
        </w:rPr>
        <w:t>.</w:t>
      </w:r>
    </w:p>
    <w:p w:rsidR="00F817EE" w:rsidRPr="007F52D7" w:rsidRDefault="00F817EE" w:rsidP="00F817EE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Хотелось бы отметить, что 1 из вышеуказанных школ построена в 2022 году (720 мест).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 xml:space="preserve">Также на территории поселения </w:t>
      </w:r>
      <w:r w:rsidR="007E5F4C" w:rsidRPr="007F52D7">
        <w:rPr>
          <w:sz w:val="28"/>
          <w:szCs w:val="28"/>
        </w:rPr>
        <w:t xml:space="preserve">функционируют </w:t>
      </w:r>
      <w:r w:rsidR="00A17722" w:rsidRPr="007F52D7">
        <w:rPr>
          <w:sz w:val="28"/>
          <w:szCs w:val="28"/>
        </w:rPr>
        <w:t>8</w:t>
      </w:r>
      <w:r w:rsidR="001F4FAF" w:rsidRPr="007F52D7">
        <w:rPr>
          <w:sz w:val="28"/>
          <w:szCs w:val="28"/>
        </w:rPr>
        <w:t xml:space="preserve"> детских садов, </w:t>
      </w:r>
      <w:r w:rsidR="001E6ECE" w:rsidRPr="007F52D7">
        <w:rPr>
          <w:sz w:val="28"/>
          <w:szCs w:val="28"/>
        </w:rPr>
        <w:t>три</w:t>
      </w:r>
      <w:r w:rsidRPr="007F52D7">
        <w:rPr>
          <w:sz w:val="28"/>
          <w:szCs w:val="28"/>
        </w:rPr>
        <w:t xml:space="preserve"> из которых государственных. Общее количество мест </w:t>
      </w:r>
      <w:r w:rsidR="001E6ECE" w:rsidRPr="007F52D7">
        <w:rPr>
          <w:sz w:val="28"/>
          <w:szCs w:val="28"/>
        </w:rPr>
        <w:t>1</w:t>
      </w:r>
      <w:r w:rsidR="00A17722" w:rsidRPr="007F52D7">
        <w:rPr>
          <w:sz w:val="28"/>
          <w:szCs w:val="28"/>
        </w:rPr>
        <w:t>120.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Система дополнительного образования представляет собой сеть структурных подразделений, обеспечивающих широкий спектр образовательных услуг, отвечающих интересам семьи и общества, а именно: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>-МБОУ ДОД «Центр детског</w:t>
      </w:r>
      <w:r w:rsidR="001F4FAF" w:rsidRPr="007F52D7">
        <w:rPr>
          <w:sz w:val="28"/>
          <w:szCs w:val="28"/>
        </w:rPr>
        <w:t xml:space="preserve">о творчества» </w:t>
      </w:r>
      <w:r w:rsidRPr="007F52D7">
        <w:rPr>
          <w:sz w:val="28"/>
          <w:szCs w:val="28"/>
        </w:rPr>
        <w:t>занимаются более 2</w:t>
      </w:r>
      <w:r w:rsidR="003266BF" w:rsidRPr="007F52D7">
        <w:rPr>
          <w:sz w:val="28"/>
          <w:szCs w:val="28"/>
        </w:rPr>
        <w:t>550</w:t>
      </w:r>
      <w:r w:rsidRPr="007F52D7">
        <w:rPr>
          <w:sz w:val="28"/>
          <w:szCs w:val="28"/>
        </w:rPr>
        <w:t xml:space="preserve"> воспитанника в возрасте от 5 до 18 лет. ЦДТ реализует образовательные услуги по дополнительным общеобразовательным программам с учётом возрастных особенностей детей, их интересов, способностей, возможностей ресурсного обеспечения. Педагогический коллектив насчитывает более </w:t>
      </w:r>
      <w:r w:rsidR="003266BF" w:rsidRPr="007F52D7">
        <w:rPr>
          <w:sz w:val="28"/>
          <w:szCs w:val="28"/>
        </w:rPr>
        <w:t>42</w:t>
      </w:r>
      <w:r w:rsidRPr="007F52D7">
        <w:rPr>
          <w:sz w:val="28"/>
          <w:szCs w:val="28"/>
        </w:rPr>
        <w:t xml:space="preserve"> педагогов, из которых </w:t>
      </w:r>
      <w:r w:rsidR="003266BF" w:rsidRPr="007F52D7">
        <w:rPr>
          <w:sz w:val="28"/>
          <w:szCs w:val="28"/>
        </w:rPr>
        <w:t>53</w:t>
      </w:r>
      <w:r w:rsidRPr="007F52D7">
        <w:rPr>
          <w:sz w:val="28"/>
          <w:szCs w:val="28"/>
        </w:rPr>
        <w:t xml:space="preserve"> % имеют квалификационные категории.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>-МБОУ ДОД «Центр детско-юношеского туризма и краеведения» обучаются порядка 2</w:t>
      </w:r>
      <w:r w:rsidR="003266BF" w:rsidRPr="007F52D7">
        <w:rPr>
          <w:sz w:val="28"/>
          <w:szCs w:val="28"/>
        </w:rPr>
        <w:t>530</w:t>
      </w:r>
      <w:r w:rsidRPr="007F52D7">
        <w:rPr>
          <w:sz w:val="28"/>
          <w:szCs w:val="28"/>
        </w:rPr>
        <w:t xml:space="preserve"> учащихся в возрасте от 5 до 18 лет. Педагогический коллектив насчитывает более 5</w:t>
      </w:r>
      <w:r w:rsidR="003266BF" w:rsidRPr="007F52D7">
        <w:rPr>
          <w:sz w:val="28"/>
          <w:szCs w:val="28"/>
        </w:rPr>
        <w:t>2</w:t>
      </w:r>
      <w:r w:rsidRPr="007F52D7">
        <w:rPr>
          <w:sz w:val="28"/>
          <w:szCs w:val="28"/>
        </w:rPr>
        <w:t xml:space="preserve"> педагогов, из которых </w:t>
      </w:r>
      <w:r w:rsidR="003266BF" w:rsidRPr="007F52D7">
        <w:rPr>
          <w:sz w:val="28"/>
          <w:szCs w:val="28"/>
        </w:rPr>
        <w:t>48</w:t>
      </w:r>
      <w:r w:rsidRPr="007F52D7">
        <w:rPr>
          <w:sz w:val="28"/>
          <w:szCs w:val="28"/>
        </w:rPr>
        <w:t>% имеют квалификационные категории.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>-МБОУ ДОД «Центр детско-юношеского технического творчества» (СОШ № 1), занимаются около 2</w:t>
      </w:r>
      <w:r w:rsidR="003266BF" w:rsidRPr="007F52D7">
        <w:rPr>
          <w:sz w:val="28"/>
          <w:szCs w:val="28"/>
        </w:rPr>
        <w:t>580</w:t>
      </w:r>
      <w:r w:rsidRPr="007F52D7">
        <w:rPr>
          <w:sz w:val="28"/>
          <w:szCs w:val="28"/>
        </w:rPr>
        <w:t xml:space="preserve"> воспитанников в возрасте от 5 до 18 лет. Педагогический коллектив насчитывает более 4</w:t>
      </w:r>
      <w:r w:rsidR="003266BF" w:rsidRPr="007F52D7">
        <w:rPr>
          <w:sz w:val="28"/>
          <w:szCs w:val="28"/>
        </w:rPr>
        <w:t>5</w:t>
      </w:r>
      <w:r w:rsidRPr="007F52D7">
        <w:rPr>
          <w:sz w:val="28"/>
          <w:szCs w:val="28"/>
        </w:rPr>
        <w:t xml:space="preserve"> педагогов, из которых </w:t>
      </w:r>
      <w:r w:rsidR="003266BF" w:rsidRPr="007F52D7">
        <w:rPr>
          <w:sz w:val="28"/>
          <w:szCs w:val="28"/>
        </w:rPr>
        <w:t>6</w:t>
      </w:r>
      <w:r w:rsidRPr="007F52D7">
        <w:rPr>
          <w:sz w:val="28"/>
          <w:szCs w:val="28"/>
        </w:rPr>
        <w:t>0 % имеют квалификационные категории.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 xml:space="preserve">-МБОУ ДОД «Эколого-биологическая станция» (ЭБС) (СОШ № 1), обучаются порядка </w:t>
      </w:r>
      <w:r w:rsidR="003266BF" w:rsidRPr="007F52D7">
        <w:rPr>
          <w:sz w:val="28"/>
          <w:szCs w:val="28"/>
        </w:rPr>
        <w:t>2650</w:t>
      </w:r>
      <w:r w:rsidRPr="007F52D7">
        <w:rPr>
          <w:sz w:val="28"/>
          <w:szCs w:val="28"/>
        </w:rPr>
        <w:t xml:space="preserve"> учащихся в возрасте от 5 до 18 лет. Педагогический коллектив насчитывает более </w:t>
      </w:r>
      <w:r w:rsidR="003266BF" w:rsidRPr="007F52D7">
        <w:rPr>
          <w:sz w:val="28"/>
          <w:szCs w:val="28"/>
        </w:rPr>
        <w:t>36</w:t>
      </w:r>
      <w:r w:rsidRPr="007F52D7">
        <w:rPr>
          <w:sz w:val="28"/>
          <w:szCs w:val="28"/>
        </w:rPr>
        <w:t xml:space="preserve"> педагогов, из которых 5</w:t>
      </w:r>
      <w:r w:rsidR="003266BF" w:rsidRPr="007F52D7">
        <w:rPr>
          <w:sz w:val="28"/>
          <w:szCs w:val="28"/>
        </w:rPr>
        <w:t>1</w:t>
      </w:r>
      <w:r w:rsidRPr="007F52D7">
        <w:rPr>
          <w:sz w:val="28"/>
          <w:szCs w:val="28"/>
        </w:rPr>
        <w:t>% имеют квалификационные категории.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-МБОУ ДО «Курчалоевский детско-юношеский центр», занимаются более </w:t>
      </w:r>
      <w:r w:rsidR="003266BF" w:rsidRPr="007F52D7">
        <w:rPr>
          <w:sz w:val="28"/>
          <w:szCs w:val="28"/>
        </w:rPr>
        <w:t>2580</w:t>
      </w:r>
      <w:r w:rsidRPr="007F52D7">
        <w:rPr>
          <w:sz w:val="28"/>
          <w:szCs w:val="28"/>
        </w:rPr>
        <w:t xml:space="preserve"> воспитанников в возрасте от 5 до 18 лет. Педагогический коллектив насчитывает более </w:t>
      </w:r>
      <w:r w:rsidR="003266BF" w:rsidRPr="007F52D7">
        <w:rPr>
          <w:sz w:val="28"/>
          <w:szCs w:val="28"/>
        </w:rPr>
        <w:t>42</w:t>
      </w:r>
      <w:r w:rsidRPr="007F52D7">
        <w:rPr>
          <w:sz w:val="28"/>
          <w:szCs w:val="28"/>
        </w:rPr>
        <w:t xml:space="preserve"> педагогов, из которых 5</w:t>
      </w:r>
      <w:r w:rsidR="003266BF" w:rsidRPr="007F52D7">
        <w:rPr>
          <w:sz w:val="28"/>
          <w:szCs w:val="28"/>
        </w:rPr>
        <w:t>3</w:t>
      </w:r>
      <w:r w:rsidRPr="007F52D7">
        <w:rPr>
          <w:sz w:val="28"/>
          <w:szCs w:val="28"/>
        </w:rPr>
        <w:t>% имеют квалификационные категории.</w:t>
      </w:r>
    </w:p>
    <w:p w:rsidR="00D306BE" w:rsidRPr="007F52D7" w:rsidRDefault="00D306BE">
      <w:pPr>
        <w:ind w:firstLine="567"/>
        <w:jc w:val="both"/>
        <w:rPr>
          <w:sz w:val="20"/>
          <w:szCs w:val="20"/>
        </w:rPr>
      </w:pPr>
    </w:p>
    <w:p w:rsidR="00BA7E01" w:rsidRPr="007F52D7" w:rsidRDefault="002D59E9" w:rsidP="001F4FAF">
      <w:pPr>
        <w:ind w:firstLine="567"/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Культур</w:t>
      </w:r>
      <w:r w:rsidR="003E3468" w:rsidRPr="007F52D7">
        <w:rPr>
          <w:b/>
          <w:sz w:val="28"/>
          <w:szCs w:val="28"/>
        </w:rPr>
        <w:t>а и спорт</w:t>
      </w:r>
    </w:p>
    <w:p w:rsidR="00D306BE" w:rsidRPr="007F52D7" w:rsidRDefault="00D306BE" w:rsidP="001F4FAF">
      <w:pPr>
        <w:ind w:firstLine="567"/>
        <w:jc w:val="center"/>
        <w:rPr>
          <w:b/>
          <w:sz w:val="20"/>
          <w:szCs w:val="20"/>
        </w:rPr>
      </w:pP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Культура является важной составляющей качества жизни населения. В основе деятельности культуры и молодежной политики лежит комплексный подход к организации культурно-тематических мероприятий по формированию здорового образа жизни</w:t>
      </w:r>
      <w:r w:rsidR="007A05BD" w:rsidRPr="007F52D7">
        <w:rPr>
          <w:sz w:val="28"/>
          <w:szCs w:val="28"/>
        </w:rPr>
        <w:t xml:space="preserve"> населения, привлечение жителей городского</w:t>
      </w:r>
      <w:r w:rsidRPr="007F52D7">
        <w:rPr>
          <w:sz w:val="28"/>
          <w:szCs w:val="28"/>
        </w:rPr>
        <w:t xml:space="preserve"> поселения к регулярным занятиям физической культурой и спортом, реализация молодежной политики. В сфере культурной и досуговой деятельности особое место занимают </w:t>
      </w:r>
      <w:r w:rsidR="001B32BA" w:rsidRPr="007F52D7">
        <w:rPr>
          <w:sz w:val="28"/>
          <w:szCs w:val="28"/>
        </w:rPr>
        <w:t>учреждения</w:t>
      </w:r>
      <w:r w:rsidRPr="007F52D7">
        <w:rPr>
          <w:sz w:val="28"/>
          <w:szCs w:val="28"/>
        </w:rPr>
        <w:t xml:space="preserve"> культуры, которые предоставляют жителям широкий спектр деятельности. В культурно-досуговых учреждениях базируются всевозможные кружки, студии, творческие коллективы для детей и населения разных возрастных категорий, выставочные центры, библиотеки.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Сфера культуры Курчалойского городского поселения, наряду с образованием и здравоохранением, является одной из важных составляющих социальной инфраструктуры. </w:t>
      </w:r>
    </w:p>
    <w:p w:rsidR="00BA7E01" w:rsidRPr="007F52D7" w:rsidRDefault="001B32BA">
      <w:pPr>
        <w:ind w:firstLine="567"/>
        <w:jc w:val="both"/>
      </w:pPr>
      <w:r w:rsidRPr="007F52D7">
        <w:rPr>
          <w:sz w:val="28"/>
          <w:szCs w:val="28"/>
        </w:rPr>
        <w:t>На территории поселения функционируют следующие у</w:t>
      </w:r>
      <w:r w:rsidR="002D59E9" w:rsidRPr="007F52D7">
        <w:rPr>
          <w:sz w:val="28"/>
          <w:szCs w:val="28"/>
        </w:rPr>
        <w:t>чреждения культуры:</w:t>
      </w:r>
    </w:p>
    <w:p w:rsidR="00BA7E01" w:rsidRPr="007F52D7" w:rsidRDefault="002D59E9" w:rsidP="0045089E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F52D7">
        <w:rPr>
          <w:sz w:val="28"/>
          <w:szCs w:val="28"/>
        </w:rPr>
        <w:t>Районный дом культуры Курчалоевского муниципального района</w:t>
      </w:r>
      <w:r w:rsidR="001B32BA" w:rsidRPr="007F52D7">
        <w:rPr>
          <w:sz w:val="28"/>
          <w:szCs w:val="28"/>
        </w:rPr>
        <w:t>;</w:t>
      </w:r>
    </w:p>
    <w:p w:rsidR="001B32BA" w:rsidRPr="007F52D7" w:rsidRDefault="001B32BA" w:rsidP="001B32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Центральная районная библиотека;</w:t>
      </w:r>
    </w:p>
    <w:p w:rsidR="001B32BA" w:rsidRPr="007F52D7" w:rsidRDefault="001B32BA" w:rsidP="001B32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Детская районная библиотека;</w:t>
      </w:r>
    </w:p>
    <w:p w:rsidR="001B32BA" w:rsidRPr="007F52D7" w:rsidRDefault="001B32BA" w:rsidP="001B32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7F52D7">
        <w:rPr>
          <w:sz w:val="28"/>
          <w:szCs w:val="28"/>
        </w:rPr>
        <w:t>Курчалойская</w:t>
      </w:r>
      <w:proofErr w:type="spellEnd"/>
      <w:r w:rsidRPr="007F52D7">
        <w:rPr>
          <w:sz w:val="28"/>
          <w:szCs w:val="28"/>
        </w:rPr>
        <w:t xml:space="preserve"> детская школа искусств.</w:t>
      </w:r>
    </w:p>
    <w:p w:rsidR="001B32BA" w:rsidRPr="007F52D7" w:rsidRDefault="007F52D7" w:rsidP="001B32B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hyperlink r:id="rId5">
        <w:r w:rsidR="001B32BA" w:rsidRPr="007F52D7">
          <w:rPr>
            <w:rStyle w:val="InternetLink"/>
            <w:color w:val="auto"/>
            <w:sz w:val="28"/>
            <w:szCs w:val="28"/>
            <w:u w:val="none"/>
          </w:rPr>
          <w:t>Государственный мемориальный музей А.А. Кадырова</w:t>
        </w:r>
      </w:hyperlink>
      <w:r w:rsidR="001952A5" w:rsidRPr="007F52D7">
        <w:rPr>
          <w:sz w:val="28"/>
          <w:szCs w:val="28"/>
        </w:rPr>
        <w:t>.</w:t>
      </w:r>
    </w:p>
    <w:p w:rsidR="008F55D0" w:rsidRPr="007F52D7" w:rsidRDefault="001952A5" w:rsidP="001952A5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>Указанные учреждения культуры предоставляют свои услуги населению путем организации</w:t>
      </w:r>
      <w:r w:rsidR="008F55D0" w:rsidRPr="007F52D7">
        <w:rPr>
          <w:sz w:val="28"/>
          <w:szCs w:val="28"/>
        </w:rPr>
        <w:t>:</w:t>
      </w:r>
    </w:p>
    <w:p w:rsidR="008F55D0" w:rsidRPr="007F52D7" w:rsidRDefault="001952A5" w:rsidP="008F55D0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деятельности кружков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8F55D0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творческих коллективов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1952A5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декоративно-прикладного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1952A5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изобразительного творчества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1952A5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работы любительских объединений и клубов по интересам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8F55D0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праздничных и платных концертов</w:t>
      </w:r>
      <w:r w:rsidR="008F55D0" w:rsidRPr="007F52D7">
        <w:rPr>
          <w:sz w:val="28"/>
          <w:szCs w:val="28"/>
        </w:rPr>
        <w:t>;</w:t>
      </w:r>
    </w:p>
    <w:p w:rsidR="008F55D0" w:rsidRPr="007F52D7" w:rsidRDefault="001952A5" w:rsidP="001952A5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различного вида игр и экскурсий для </w:t>
      </w:r>
      <w:r w:rsidR="00045EA7" w:rsidRPr="007F52D7">
        <w:rPr>
          <w:sz w:val="28"/>
          <w:szCs w:val="28"/>
        </w:rPr>
        <w:t>детей</w:t>
      </w:r>
      <w:r w:rsidR="008F55D0" w:rsidRPr="007F52D7">
        <w:rPr>
          <w:sz w:val="28"/>
          <w:szCs w:val="28"/>
        </w:rPr>
        <w:t>;</w:t>
      </w:r>
    </w:p>
    <w:p w:rsidR="001952A5" w:rsidRPr="007F52D7" w:rsidRDefault="003B3340" w:rsidP="008F55D0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обучения живописи,</w:t>
      </w:r>
      <w:r w:rsidR="005461AE" w:rsidRPr="007F52D7">
        <w:rPr>
          <w:sz w:val="28"/>
          <w:szCs w:val="28"/>
        </w:rPr>
        <w:t xml:space="preserve"> </w:t>
      </w:r>
      <w:r w:rsidR="008F55D0" w:rsidRPr="007F52D7">
        <w:rPr>
          <w:sz w:val="28"/>
          <w:szCs w:val="28"/>
        </w:rPr>
        <w:t>театральному искусству, хореографическому искусству, вокальное исполнительство, фортепиано и т.д.</w:t>
      </w:r>
    </w:p>
    <w:p w:rsidR="005461AE" w:rsidRPr="007F52D7" w:rsidRDefault="005461AE" w:rsidP="001952A5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В течении 2022 года учреждениями культуры суммарно проведено более 300 мероприятий, в которых приняло участие около 5400 человек.</w:t>
      </w:r>
    </w:p>
    <w:p w:rsidR="00BA7E01" w:rsidRPr="007F52D7" w:rsidRDefault="00F257FF" w:rsidP="00F257FF">
      <w:pPr>
        <w:tabs>
          <w:tab w:val="left" w:pos="851"/>
        </w:tabs>
        <w:jc w:val="both"/>
        <w:rPr>
          <w:sz w:val="28"/>
          <w:szCs w:val="28"/>
        </w:rPr>
      </w:pPr>
      <w:r w:rsidRPr="007F52D7">
        <w:rPr>
          <w:rStyle w:val="InternetLink"/>
          <w:color w:val="auto"/>
          <w:sz w:val="28"/>
          <w:szCs w:val="28"/>
          <w:u w:val="none"/>
        </w:rPr>
        <w:tab/>
      </w:r>
      <w:hyperlink r:id="rId6">
        <w:r w:rsidR="002D59E9" w:rsidRPr="007F52D7">
          <w:rPr>
            <w:rStyle w:val="InternetLink"/>
            <w:color w:val="auto"/>
            <w:sz w:val="28"/>
            <w:szCs w:val="28"/>
            <w:u w:val="none"/>
          </w:rPr>
          <w:t>ГБУК «Государственный мемориальный музей А.А. Кадырова»</w:t>
        </w:r>
      </w:hyperlink>
      <w:r w:rsidR="002D59E9" w:rsidRPr="007F52D7">
        <w:rPr>
          <w:sz w:val="28"/>
          <w:szCs w:val="28"/>
        </w:rPr>
        <w:t xml:space="preserve"> </w:t>
      </w:r>
      <w:r w:rsidR="002D59E9" w:rsidRPr="007F52D7">
        <w:rPr>
          <w:rStyle w:val="StrongEmphasis"/>
          <w:b w:val="0"/>
          <w:sz w:val="28"/>
          <w:szCs w:val="28"/>
        </w:rPr>
        <w:t xml:space="preserve">Мемориальный музей Ахмата </w:t>
      </w:r>
      <w:proofErr w:type="spellStart"/>
      <w:r w:rsidR="002D59E9" w:rsidRPr="007F52D7">
        <w:rPr>
          <w:rStyle w:val="StrongEmphasis"/>
          <w:b w:val="0"/>
          <w:sz w:val="28"/>
          <w:szCs w:val="28"/>
        </w:rPr>
        <w:t>Абдулхамидовича</w:t>
      </w:r>
      <w:proofErr w:type="spellEnd"/>
      <w:r w:rsidR="002D59E9" w:rsidRPr="007F52D7">
        <w:rPr>
          <w:rStyle w:val="StrongEmphasis"/>
          <w:b w:val="0"/>
          <w:sz w:val="28"/>
          <w:szCs w:val="28"/>
        </w:rPr>
        <w:t xml:space="preserve"> Кадырова призван собирать, хранить и популяризировать документы и мемориальные предметы, связанные с жизнью и деятельностью Ахмат-Хаджи Кадырова, и заниматься научно-исследовательской, методической, научно-просветительской деятельностью.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Формирование здорового и гармонично развитого поколения – одно из предназначений такой отрасли социальной сферы, как физкультура и спорт. </w:t>
      </w:r>
    </w:p>
    <w:p w:rsidR="00BA7E01" w:rsidRPr="007F52D7" w:rsidRDefault="002D59E9">
      <w:pPr>
        <w:ind w:firstLine="567"/>
        <w:jc w:val="both"/>
      </w:pPr>
      <w:r w:rsidRPr="007F52D7">
        <w:rPr>
          <w:sz w:val="28"/>
          <w:szCs w:val="28"/>
        </w:rPr>
        <w:t>Учреждения физической культуры и спорта городского поселения представлены</w:t>
      </w:r>
      <w:r w:rsidR="0045089E" w:rsidRPr="007F52D7">
        <w:rPr>
          <w:sz w:val="28"/>
          <w:szCs w:val="28"/>
        </w:rPr>
        <w:t>:</w:t>
      </w:r>
    </w:p>
    <w:p w:rsidR="00BA7E01" w:rsidRPr="007F52D7" w:rsidRDefault="002D59E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ГБУ «</w:t>
      </w:r>
      <w:proofErr w:type="spellStart"/>
      <w:r w:rsidRPr="007F52D7">
        <w:rPr>
          <w:sz w:val="28"/>
          <w:szCs w:val="28"/>
        </w:rPr>
        <w:t>Физкультурно</w:t>
      </w:r>
      <w:proofErr w:type="spellEnd"/>
      <w:r w:rsidR="00C42A8B" w:rsidRPr="007F52D7">
        <w:rPr>
          <w:sz w:val="28"/>
          <w:szCs w:val="28"/>
        </w:rPr>
        <w:t xml:space="preserve"> - спортивный комплекс «Турпал»;</w:t>
      </w:r>
    </w:p>
    <w:p w:rsidR="00BA7E01" w:rsidRPr="007F52D7" w:rsidRDefault="002D59E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F52D7">
        <w:rPr>
          <w:sz w:val="28"/>
          <w:szCs w:val="28"/>
        </w:rPr>
        <w:lastRenderedPageBreak/>
        <w:t xml:space="preserve">Футбольный стадион </w:t>
      </w:r>
      <w:r w:rsidR="00C42A8B" w:rsidRPr="007F52D7">
        <w:rPr>
          <w:sz w:val="28"/>
          <w:szCs w:val="28"/>
        </w:rPr>
        <w:t>«</w:t>
      </w:r>
      <w:proofErr w:type="spellStart"/>
      <w:r w:rsidR="00C42A8B" w:rsidRPr="007F52D7">
        <w:rPr>
          <w:sz w:val="28"/>
          <w:szCs w:val="28"/>
        </w:rPr>
        <w:t>Турпалхой</w:t>
      </w:r>
      <w:proofErr w:type="spellEnd"/>
      <w:r w:rsidR="00C42A8B" w:rsidRPr="007F52D7">
        <w:rPr>
          <w:sz w:val="28"/>
          <w:szCs w:val="28"/>
        </w:rPr>
        <w:t>» на 1100 мест</w:t>
      </w:r>
      <w:r w:rsidRPr="007F52D7">
        <w:rPr>
          <w:sz w:val="28"/>
          <w:szCs w:val="28"/>
        </w:rPr>
        <w:t>.</w:t>
      </w:r>
      <w:r w:rsidR="00C42A8B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>Проводятся ежедневные тренировки по фут</w:t>
      </w:r>
      <w:r w:rsidR="00C42A8B" w:rsidRPr="007F52D7">
        <w:rPr>
          <w:sz w:val="28"/>
          <w:szCs w:val="28"/>
        </w:rPr>
        <w:t>болу, как детей, так и взрослых;</w:t>
      </w:r>
      <w:r w:rsidRPr="007F52D7">
        <w:rPr>
          <w:sz w:val="28"/>
          <w:szCs w:val="28"/>
        </w:rPr>
        <w:t xml:space="preserve"> </w:t>
      </w:r>
    </w:p>
    <w:p w:rsidR="00BA7E01" w:rsidRPr="007F52D7" w:rsidRDefault="002D59E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Спо</w:t>
      </w:r>
      <w:r w:rsidR="00C42A8B" w:rsidRPr="007F52D7">
        <w:rPr>
          <w:sz w:val="28"/>
          <w:szCs w:val="28"/>
        </w:rPr>
        <w:t>ртзал ГБУДО «Курчалоевская ДЮСШ;</w:t>
      </w:r>
    </w:p>
    <w:p w:rsidR="00BA7E01" w:rsidRPr="007F52D7" w:rsidRDefault="004508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2 </w:t>
      </w:r>
      <w:proofErr w:type="spellStart"/>
      <w:r w:rsidR="002D59E9" w:rsidRPr="007F52D7">
        <w:rPr>
          <w:sz w:val="28"/>
          <w:szCs w:val="28"/>
        </w:rPr>
        <w:t>Воркаут</w:t>
      </w:r>
      <w:proofErr w:type="spellEnd"/>
      <w:r w:rsidR="002D59E9" w:rsidRPr="007F52D7">
        <w:rPr>
          <w:sz w:val="28"/>
          <w:szCs w:val="28"/>
        </w:rPr>
        <w:t xml:space="preserve"> площадки</w:t>
      </w:r>
      <w:r w:rsidRPr="007F52D7">
        <w:rPr>
          <w:sz w:val="28"/>
          <w:szCs w:val="28"/>
        </w:rPr>
        <w:t>.</w:t>
      </w:r>
    </w:p>
    <w:p w:rsidR="00F15284" w:rsidRPr="007F52D7" w:rsidRDefault="00F15284" w:rsidP="00F15284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В уходящем году построено современное здание физкультурно-спортивного комплекса им. Э.Р. </w:t>
      </w:r>
      <w:r w:rsidR="00BA046C" w:rsidRPr="007F52D7">
        <w:rPr>
          <w:sz w:val="28"/>
          <w:szCs w:val="28"/>
        </w:rPr>
        <w:t>в здании имеется волейбольная площадка, боксерский ринг, тренажерный зал, татами.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Деятельность спортивных учреждений направлена на формирование здорового образа жизни, совершенствование профессионального самоопределения личности, развитие физических, интеллектуальных и нравственных способностей, укрепление здоровья и достижение спортивных успехов.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Все образовательные школы </w:t>
      </w:r>
      <w:r w:rsidR="007A05BD" w:rsidRPr="007F52D7">
        <w:rPr>
          <w:sz w:val="28"/>
          <w:szCs w:val="28"/>
        </w:rPr>
        <w:t xml:space="preserve">г. </w:t>
      </w:r>
      <w:r w:rsidRPr="007F52D7">
        <w:rPr>
          <w:sz w:val="28"/>
          <w:szCs w:val="28"/>
        </w:rPr>
        <w:t xml:space="preserve">Курчалой имеют спортивные залы и стадионы, удовлетворительную материально-техническую базу для проведения занятий по физической культуре. 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Деятельность физкультурно-оздоровительных организаций направлена на: 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- развитие физической культуры, спорта и туризма, пропаганды здорового образа жизни, привлечения населения к регулярным занятиям физкультурой и спортом, укрепления их здоровья и успешного выступления сборных команд района на республиканских и российских соревнованиях; 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ним;</w:t>
      </w:r>
    </w:p>
    <w:p w:rsidR="00BA7E01" w:rsidRPr="007F52D7" w:rsidRDefault="002D59E9">
      <w:pPr>
        <w:ind w:firstLine="567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 - повышение уровня физической подготовленности и спортивных результатов с учетом индивидуальных способностей и требований дополнительных образовательных программ; - воспитание и развитие всех и каждого обучающегося с учетом их индивидуальных особенностей, потребностей, личных склонностей</w:t>
      </w:r>
      <w:r w:rsidR="00D611B8" w:rsidRPr="007F52D7">
        <w:rPr>
          <w:sz w:val="28"/>
          <w:szCs w:val="28"/>
        </w:rPr>
        <w:t>.</w:t>
      </w:r>
    </w:p>
    <w:p w:rsidR="00BA7E01" w:rsidRPr="007F52D7" w:rsidRDefault="002D59E9" w:rsidP="00D611B8">
      <w:pPr>
        <w:ind w:firstLine="567"/>
        <w:jc w:val="both"/>
        <w:rPr>
          <w:sz w:val="28"/>
          <w:szCs w:val="28"/>
          <w:highlight w:val="white"/>
        </w:rPr>
      </w:pPr>
      <w:r w:rsidRPr="007F52D7">
        <w:rPr>
          <w:sz w:val="28"/>
          <w:szCs w:val="28"/>
        </w:rPr>
        <w:t xml:space="preserve">Сохранение и развитие существующей системы физической культуры и спорта, расширение круга занимающихся физической культурой, повышение качества спортивной подготовки и безопасности занятий требуют реализации комплексного подхода к развитию физической культуры и спорта в Курчалойском городского поселении. </w:t>
      </w:r>
    </w:p>
    <w:p w:rsidR="0045089E" w:rsidRPr="007F52D7" w:rsidRDefault="0045089E">
      <w:pPr>
        <w:ind w:firstLine="567"/>
        <w:jc w:val="both"/>
        <w:rPr>
          <w:sz w:val="20"/>
          <w:szCs w:val="20"/>
        </w:rPr>
      </w:pPr>
    </w:p>
    <w:p w:rsidR="00BA7E01" w:rsidRPr="007F52D7" w:rsidRDefault="002D59E9" w:rsidP="005E2BC2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Работа с населением</w:t>
      </w:r>
    </w:p>
    <w:p w:rsidR="00D306BE" w:rsidRPr="007F52D7" w:rsidRDefault="00D306BE" w:rsidP="005E2BC2">
      <w:pPr>
        <w:jc w:val="center"/>
        <w:rPr>
          <w:b/>
          <w:sz w:val="20"/>
          <w:szCs w:val="20"/>
        </w:rPr>
      </w:pPr>
    </w:p>
    <w:p w:rsidR="002554EA" w:rsidRPr="007F52D7" w:rsidRDefault="005E2BC2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 В целях исполнения Федерального закона от 06.10.2003 № 131-ФЗ работа </w:t>
      </w:r>
      <w:r w:rsidRPr="007F52D7">
        <w:rPr>
          <w:sz w:val="28"/>
          <w:szCs w:val="28"/>
        </w:rPr>
        <w:t>мэра и мэрии г. Курчалой</w:t>
      </w:r>
      <w:r w:rsidR="002D59E9" w:rsidRPr="007F52D7">
        <w:rPr>
          <w:sz w:val="28"/>
          <w:szCs w:val="28"/>
        </w:rPr>
        <w:t xml:space="preserve"> в 20</w:t>
      </w:r>
      <w:r w:rsidR="002554EA" w:rsidRPr="007F52D7">
        <w:rPr>
          <w:sz w:val="28"/>
          <w:szCs w:val="28"/>
        </w:rPr>
        <w:t>2</w:t>
      </w:r>
      <w:r w:rsidR="000B4D92" w:rsidRPr="007F52D7">
        <w:rPr>
          <w:sz w:val="28"/>
          <w:szCs w:val="28"/>
        </w:rPr>
        <w:t>2</w:t>
      </w:r>
      <w:r w:rsidR="002D59E9" w:rsidRPr="007F52D7">
        <w:rPr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законом, а также полномочий, которыми наделены органы местного самоуправления в соответствии с федеральными законами и законами Чеченской Республики</w:t>
      </w:r>
      <w:r w:rsidR="008537D0" w:rsidRPr="007F52D7">
        <w:rPr>
          <w:sz w:val="28"/>
          <w:szCs w:val="28"/>
        </w:rPr>
        <w:t>,</w:t>
      </w:r>
      <w:r w:rsidR="002D59E9" w:rsidRPr="007F52D7">
        <w:rPr>
          <w:sz w:val="28"/>
          <w:szCs w:val="28"/>
        </w:rPr>
        <w:t xml:space="preserve"> Уставом </w:t>
      </w:r>
      <w:r w:rsidRPr="007F52D7">
        <w:rPr>
          <w:sz w:val="28"/>
          <w:szCs w:val="28"/>
        </w:rPr>
        <w:t>Курчалойского городского поселения</w:t>
      </w:r>
      <w:r w:rsidR="002D59E9" w:rsidRPr="007F52D7">
        <w:rPr>
          <w:sz w:val="28"/>
          <w:szCs w:val="28"/>
        </w:rPr>
        <w:t>.</w:t>
      </w:r>
      <w:r w:rsidR="002554EA" w:rsidRPr="007F52D7">
        <w:rPr>
          <w:sz w:val="28"/>
          <w:szCs w:val="28"/>
        </w:rPr>
        <w:t xml:space="preserve"> </w:t>
      </w:r>
    </w:p>
    <w:p w:rsidR="00BA7E01" w:rsidRPr="007F52D7" w:rsidRDefault="005E2BC2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Для организации деятельности </w:t>
      </w:r>
      <w:r w:rsidRPr="007F52D7">
        <w:rPr>
          <w:sz w:val="28"/>
          <w:szCs w:val="28"/>
        </w:rPr>
        <w:t>мэрии</w:t>
      </w:r>
      <w:r w:rsidR="002D59E9" w:rsidRPr="007F52D7">
        <w:rPr>
          <w:sz w:val="28"/>
          <w:szCs w:val="28"/>
        </w:rPr>
        <w:t xml:space="preserve"> Советом депутатов утверждена структура </w:t>
      </w:r>
      <w:r w:rsidRPr="007F52D7">
        <w:rPr>
          <w:sz w:val="28"/>
          <w:szCs w:val="28"/>
        </w:rPr>
        <w:t>мэрии</w:t>
      </w:r>
      <w:r w:rsidR="002D59E9" w:rsidRPr="007F52D7">
        <w:rPr>
          <w:sz w:val="28"/>
          <w:szCs w:val="28"/>
        </w:rPr>
        <w:t xml:space="preserve">, состоящая из </w:t>
      </w:r>
      <w:r w:rsidRPr="007F52D7">
        <w:rPr>
          <w:sz w:val="28"/>
          <w:szCs w:val="28"/>
        </w:rPr>
        <w:t>мэра г. Курчалой</w:t>
      </w:r>
      <w:r w:rsidR="002D59E9" w:rsidRPr="007F52D7">
        <w:rPr>
          <w:sz w:val="28"/>
          <w:szCs w:val="28"/>
        </w:rPr>
        <w:t xml:space="preserve">, </w:t>
      </w:r>
      <w:r w:rsidRPr="007F52D7">
        <w:rPr>
          <w:sz w:val="28"/>
          <w:szCs w:val="28"/>
        </w:rPr>
        <w:t xml:space="preserve">первого заместителя и </w:t>
      </w:r>
      <w:r w:rsidR="002D59E9" w:rsidRPr="007F52D7">
        <w:rPr>
          <w:sz w:val="28"/>
          <w:szCs w:val="28"/>
        </w:rPr>
        <w:t xml:space="preserve">заместителя </w:t>
      </w:r>
      <w:r w:rsidRPr="007F52D7">
        <w:rPr>
          <w:sz w:val="28"/>
          <w:szCs w:val="28"/>
        </w:rPr>
        <w:t>мэра, 5 начальников отдела</w:t>
      </w:r>
      <w:r w:rsidR="002D59E9" w:rsidRPr="007F52D7">
        <w:rPr>
          <w:sz w:val="28"/>
          <w:szCs w:val="28"/>
        </w:rPr>
        <w:t xml:space="preserve"> и 6 муниципальных служащих </w:t>
      </w:r>
      <w:r w:rsidRPr="007F52D7">
        <w:rPr>
          <w:sz w:val="28"/>
          <w:szCs w:val="28"/>
        </w:rPr>
        <w:t xml:space="preserve">и </w:t>
      </w:r>
      <w:r w:rsidR="002D59E9" w:rsidRPr="007F52D7">
        <w:rPr>
          <w:sz w:val="28"/>
          <w:szCs w:val="28"/>
        </w:rPr>
        <w:t xml:space="preserve">5 единиц работников, замещающих должности, не являющиеся должностями </w:t>
      </w:r>
      <w:r w:rsidR="002D59E9" w:rsidRPr="007F52D7">
        <w:rPr>
          <w:sz w:val="28"/>
          <w:szCs w:val="28"/>
        </w:rPr>
        <w:lastRenderedPageBreak/>
        <w:t xml:space="preserve">муниципальной службы. Деятельность </w:t>
      </w:r>
      <w:r w:rsidRPr="007F52D7">
        <w:rPr>
          <w:sz w:val="28"/>
          <w:szCs w:val="28"/>
        </w:rPr>
        <w:t>мэрии</w:t>
      </w:r>
      <w:r w:rsidR="002D59E9" w:rsidRPr="007F52D7">
        <w:rPr>
          <w:sz w:val="28"/>
          <w:szCs w:val="28"/>
        </w:rPr>
        <w:t xml:space="preserve"> по исполнению вопросов местного значения и обеспечению жизнедеятельности населения осуществлялась в соответствии с утвержденным бюджетом</w:t>
      </w:r>
      <w:r w:rsidR="002554EA" w:rsidRPr="007F52D7">
        <w:rPr>
          <w:sz w:val="28"/>
          <w:szCs w:val="28"/>
        </w:rPr>
        <w:t>.</w:t>
      </w:r>
    </w:p>
    <w:p w:rsidR="00BA7E01" w:rsidRPr="007F52D7" w:rsidRDefault="00C31269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В 20</w:t>
      </w:r>
      <w:r w:rsidR="00103B60" w:rsidRPr="007F52D7">
        <w:rPr>
          <w:sz w:val="28"/>
          <w:szCs w:val="28"/>
        </w:rPr>
        <w:t>2</w:t>
      </w:r>
      <w:r w:rsidR="006C514A" w:rsidRPr="007F52D7">
        <w:rPr>
          <w:sz w:val="28"/>
          <w:szCs w:val="28"/>
        </w:rPr>
        <w:t>2</w:t>
      </w:r>
      <w:r w:rsidR="002D59E9" w:rsidRPr="007F52D7">
        <w:rPr>
          <w:sz w:val="28"/>
          <w:szCs w:val="28"/>
        </w:rPr>
        <w:t xml:space="preserve"> году проведено</w:t>
      </w:r>
      <w:r w:rsidR="00124515" w:rsidRPr="007F52D7">
        <w:rPr>
          <w:sz w:val="28"/>
          <w:szCs w:val="28"/>
        </w:rPr>
        <w:t xml:space="preserve"> 4</w:t>
      </w:r>
      <w:r w:rsidR="002554EA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совещани</w:t>
      </w:r>
      <w:r w:rsidR="00124515" w:rsidRPr="007F52D7">
        <w:rPr>
          <w:sz w:val="28"/>
          <w:szCs w:val="28"/>
        </w:rPr>
        <w:t>я</w:t>
      </w:r>
      <w:r w:rsidR="002D59E9" w:rsidRPr="007F52D7">
        <w:rPr>
          <w:sz w:val="28"/>
          <w:szCs w:val="28"/>
        </w:rPr>
        <w:t xml:space="preserve"> при </w:t>
      </w:r>
      <w:r w:rsidRPr="007F52D7">
        <w:rPr>
          <w:sz w:val="28"/>
          <w:szCs w:val="28"/>
        </w:rPr>
        <w:t>мэре г. Курчалой</w:t>
      </w:r>
      <w:r w:rsidR="002D59E9" w:rsidRPr="007F52D7">
        <w:rPr>
          <w:sz w:val="28"/>
          <w:szCs w:val="28"/>
        </w:rPr>
        <w:t xml:space="preserve"> с участием в них руководителей организаций, учреждений, расположенных на территории </w:t>
      </w:r>
      <w:r w:rsidRPr="007F52D7">
        <w:rPr>
          <w:sz w:val="28"/>
          <w:szCs w:val="28"/>
        </w:rPr>
        <w:t>г. Курчалой</w:t>
      </w:r>
      <w:r w:rsidR="002D59E9" w:rsidRPr="007F52D7">
        <w:rPr>
          <w:sz w:val="28"/>
          <w:szCs w:val="28"/>
        </w:rPr>
        <w:t>. На данных совещаниях рассматривались такие основные вопросы</w:t>
      </w:r>
      <w:r w:rsidR="008537D0" w:rsidRPr="007F52D7">
        <w:rPr>
          <w:sz w:val="28"/>
          <w:szCs w:val="28"/>
        </w:rPr>
        <w:t xml:space="preserve"> оформления гражданами соответствующих документов на земельные участки, оказание муниципальных услуг, оказываемых мэрией г. Курчалой, в электронном виде, об оказании помощи лицам, подпадающих под категорию «малоимущие», устранение недостатков </w:t>
      </w:r>
      <w:r w:rsidR="00F963E0" w:rsidRPr="007F52D7">
        <w:rPr>
          <w:sz w:val="28"/>
          <w:szCs w:val="28"/>
        </w:rPr>
        <w:t>в деятельности мэрии</w:t>
      </w:r>
      <w:r w:rsidR="00124515" w:rsidRPr="007F52D7">
        <w:rPr>
          <w:sz w:val="28"/>
          <w:szCs w:val="28"/>
        </w:rPr>
        <w:t>, о содержании мечетей, мест массового отдыха и окраин поселения в соответствии с санитарно-гигиеническим требованиям</w:t>
      </w:r>
      <w:r w:rsidR="008677AC" w:rsidRPr="007F52D7">
        <w:rPr>
          <w:sz w:val="28"/>
          <w:szCs w:val="28"/>
        </w:rPr>
        <w:t>и</w:t>
      </w:r>
      <w:r w:rsidR="00124515" w:rsidRPr="007F52D7">
        <w:rPr>
          <w:sz w:val="28"/>
          <w:szCs w:val="28"/>
        </w:rPr>
        <w:t>.</w:t>
      </w:r>
    </w:p>
    <w:p w:rsidR="00BA7E01" w:rsidRPr="007F52D7" w:rsidRDefault="00C31269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Большая часть принятых решений исполнена. Ход выполнения оставшихся решений контролируется </w:t>
      </w:r>
      <w:r w:rsidRPr="007F52D7">
        <w:rPr>
          <w:sz w:val="28"/>
          <w:szCs w:val="28"/>
        </w:rPr>
        <w:t>мэром</w:t>
      </w:r>
      <w:r w:rsidR="002D59E9" w:rsidRPr="007F52D7">
        <w:rPr>
          <w:sz w:val="28"/>
          <w:szCs w:val="28"/>
        </w:rPr>
        <w:t xml:space="preserve"> и </w:t>
      </w:r>
      <w:r w:rsidRPr="007F52D7">
        <w:rPr>
          <w:sz w:val="28"/>
          <w:szCs w:val="28"/>
        </w:rPr>
        <w:t>работниками мэрии</w:t>
      </w:r>
      <w:r w:rsidR="002D59E9" w:rsidRPr="007F52D7">
        <w:rPr>
          <w:sz w:val="28"/>
          <w:szCs w:val="28"/>
        </w:rPr>
        <w:t>, о</w:t>
      </w:r>
      <w:r w:rsidR="00C42A8B" w:rsidRPr="007F52D7">
        <w:rPr>
          <w:sz w:val="28"/>
          <w:szCs w:val="28"/>
        </w:rPr>
        <w:t>тветственными за их выполнение.</w:t>
      </w:r>
      <w:r w:rsidR="002D59E9" w:rsidRPr="007F52D7">
        <w:rPr>
          <w:bCs/>
          <w:sz w:val="28"/>
          <w:szCs w:val="28"/>
        </w:rPr>
        <w:t xml:space="preserve"> </w:t>
      </w:r>
    </w:p>
    <w:p w:rsidR="00BA7E01" w:rsidRPr="007F52D7" w:rsidRDefault="00C31269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За прошедший период основное внимание уделялось работе с населением. За этот период в </w:t>
      </w:r>
      <w:r w:rsidRPr="007F52D7">
        <w:rPr>
          <w:sz w:val="28"/>
          <w:szCs w:val="28"/>
        </w:rPr>
        <w:t>мэрию</w:t>
      </w:r>
      <w:r w:rsidR="002D59E9" w:rsidRPr="007F52D7">
        <w:rPr>
          <w:sz w:val="28"/>
          <w:szCs w:val="28"/>
        </w:rPr>
        <w:t xml:space="preserve"> поступило </w:t>
      </w:r>
      <w:r w:rsidR="00DA4E22" w:rsidRPr="007F52D7">
        <w:rPr>
          <w:sz w:val="28"/>
          <w:szCs w:val="28"/>
        </w:rPr>
        <w:t xml:space="preserve">5 </w:t>
      </w:r>
      <w:r w:rsidR="002554EA" w:rsidRPr="007F52D7">
        <w:rPr>
          <w:sz w:val="28"/>
          <w:szCs w:val="28"/>
        </w:rPr>
        <w:t>обращени</w:t>
      </w:r>
      <w:r w:rsidR="008677AC" w:rsidRPr="007F52D7">
        <w:rPr>
          <w:sz w:val="28"/>
          <w:szCs w:val="28"/>
        </w:rPr>
        <w:t>й</w:t>
      </w:r>
      <w:r w:rsidR="002D59E9" w:rsidRPr="007F52D7">
        <w:rPr>
          <w:sz w:val="28"/>
          <w:szCs w:val="28"/>
        </w:rPr>
        <w:t xml:space="preserve">. На личном приеме </w:t>
      </w:r>
      <w:r w:rsidRPr="007F52D7">
        <w:rPr>
          <w:sz w:val="28"/>
          <w:szCs w:val="28"/>
        </w:rPr>
        <w:t>мэр</w:t>
      </w:r>
      <w:r w:rsidR="000B4D92" w:rsidRPr="007F52D7">
        <w:rPr>
          <w:sz w:val="28"/>
          <w:szCs w:val="28"/>
        </w:rPr>
        <w:t>а</w:t>
      </w:r>
      <w:r w:rsidR="002D59E9" w:rsidRPr="007F52D7">
        <w:rPr>
          <w:sz w:val="28"/>
          <w:szCs w:val="28"/>
        </w:rPr>
        <w:t xml:space="preserve"> принято </w:t>
      </w:r>
      <w:r w:rsidR="008677AC" w:rsidRPr="007F52D7">
        <w:rPr>
          <w:sz w:val="28"/>
          <w:szCs w:val="28"/>
        </w:rPr>
        <w:t>24</w:t>
      </w:r>
      <w:r w:rsidR="002D59E9" w:rsidRPr="007F52D7">
        <w:rPr>
          <w:sz w:val="28"/>
          <w:szCs w:val="28"/>
        </w:rPr>
        <w:t xml:space="preserve"> человек</w:t>
      </w:r>
      <w:r w:rsidR="00B11546" w:rsidRPr="007F52D7">
        <w:rPr>
          <w:sz w:val="28"/>
          <w:szCs w:val="28"/>
        </w:rPr>
        <w:t>а</w:t>
      </w:r>
      <w:r w:rsidR="002D59E9" w:rsidRPr="007F52D7">
        <w:rPr>
          <w:sz w:val="28"/>
          <w:szCs w:val="28"/>
        </w:rPr>
        <w:t xml:space="preserve">. В своей работе </w:t>
      </w:r>
      <w:r w:rsidR="00B11546" w:rsidRPr="007F52D7">
        <w:rPr>
          <w:sz w:val="28"/>
          <w:szCs w:val="28"/>
        </w:rPr>
        <w:t>мэрия</w:t>
      </w:r>
      <w:r w:rsidR="002D59E9" w:rsidRPr="007F52D7">
        <w:rPr>
          <w:sz w:val="28"/>
          <w:szCs w:val="28"/>
        </w:rPr>
        <w:t xml:space="preserve"> стремил</w:t>
      </w:r>
      <w:r w:rsidR="00B11546" w:rsidRPr="007F52D7">
        <w:rPr>
          <w:sz w:val="28"/>
          <w:szCs w:val="28"/>
        </w:rPr>
        <w:t>а</w:t>
      </w:r>
      <w:r w:rsidR="002D59E9" w:rsidRPr="007F52D7">
        <w:rPr>
          <w:sz w:val="28"/>
          <w:szCs w:val="28"/>
        </w:rPr>
        <w:t xml:space="preserve">сь к тому, чтобы ни одно обращение не осталось без внимания. Все заявления и обращения были рассмотрены своевременно и по </w:t>
      </w:r>
      <w:r w:rsidR="00B11546" w:rsidRPr="007F52D7">
        <w:rPr>
          <w:sz w:val="28"/>
          <w:szCs w:val="28"/>
        </w:rPr>
        <w:t>которым даны</w:t>
      </w:r>
      <w:r w:rsidR="002D59E9" w:rsidRPr="007F52D7">
        <w:rPr>
          <w:sz w:val="28"/>
          <w:szCs w:val="28"/>
        </w:rPr>
        <w:t xml:space="preserve"> ответы</w:t>
      </w:r>
      <w:r w:rsidR="00B11546" w:rsidRPr="007F52D7">
        <w:rPr>
          <w:sz w:val="28"/>
          <w:szCs w:val="28"/>
        </w:rPr>
        <w:t xml:space="preserve">, </w:t>
      </w:r>
      <w:r w:rsidR="002D59E9" w:rsidRPr="007F52D7">
        <w:rPr>
          <w:sz w:val="28"/>
          <w:szCs w:val="28"/>
        </w:rPr>
        <w:t>разъяснения</w:t>
      </w:r>
      <w:r w:rsidR="00B11546" w:rsidRPr="007F52D7">
        <w:rPr>
          <w:sz w:val="28"/>
          <w:szCs w:val="28"/>
        </w:rPr>
        <w:t xml:space="preserve"> или перенаправлены в соответствующие организации</w:t>
      </w:r>
      <w:r w:rsidR="002D59E9" w:rsidRPr="007F52D7">
        <w:rPr>
          <w:sz w:val="28"/>
          <w:szCs w:val="28"/>
        </w:rPr>
        <w:t xml:space="preserve">. </w:t>
      </w:r>
    </w:p>
    <w:p w:rsidR="00BA7E01" w:rsidRPr="007F52D7" w:rsidRDefault="002D59E9">
      <w:pPr>
        <w:jc w:val="both"/>
      </w:pPr>
      <w:r w:rsidRPr="007F52D7">
        <w:rPr>
          <w:sz w:val="28"/>
          <w:szCs w:val="28"/>
        </w:rPr>
        <w:t> </w:t>
      </w:r>
      <w:r w:rsidR="00C31269" w:rsidRPr="007F52D7">
        <w:rPr>
          <w:sz w:val="28"/>
          <w:szCs w:val="28"/>
        </w:rPr>
        <w:tab/>
      </w:r>
      <w:r w:rsidRPr="007F52D7">
        <w:rPr>
          <w:sz w:val="28"/>
          <w:szCs w:val="28"/>
        </w:rPr>
        <w:t>Прием граждан по личным вопросам осуществлялся:</w:t>
      </w:r>
    </w:p>
    <w:p w:rsidR="00BA7E01" w:rsidRPr="007F52D7" w:rsidRDefault="00C31269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- </w:t>
      </w:r>
      <w:r w:rsidRPr="007F52D7">
        <w:rPr>
          <w:sz w:val="28"/>
          <w:szCs w:val="28"/>
        </w:rPr>
        <w:t>мэр г. Курчалой</w:t>
      </w:r>
      <w:r w:rsidR="002D59E9" w:rsidRPr="007F52D7">
        <w:rPr>
          <w:sz w:val="28"/>
          <w:szCs w:val="28"/>
        </w:rPr>
        <w:t xml:space="preserve">: </w:t>
      </w:r>
      <w:r w:rsidR="00F55EC7" w:rsidRPr="007F52D7">
        <w:rPr>
          <w:sz w:val="28"/>
          <w:szCs w:val="28"/>
        </w:rPr>
        <w:t>вторник</w:t>
      </w:r>
      <w:r w:rsidR="002D59E9" w:rsidRPr="007F52D7">
        <w:rPr>
          <w:sz w:val="28"/>
          <w:szCs w:val="28"/>
        </w:rPr>
        <w:t xml:space="preserve"> с </w:t>
      </w:r>
      <w:r w:rsidR="00F55EC7" w:rsidRPr="007F52D7">
        <w:rPr>
          <w:sz w:val="28"/>
          <w:szCs w:val="28"/>
        </w:rPr>
        <w:t>10</w:t>
      </w:r>
      <w:r w:rsidR="002D59E9" w:rsidRPr="007F52D7">
        <w:rPr>
          <w:sz w:val="28"/>
          <w:szCs w:val="28"/>
        </w:rPr>
        <w:t xml:space="preserve"> до </w:t>
      </w:r>
      <w:r w:rsidR="00F55EC7" w:rsidRPr="007F52D7">
        <w:rPr>
          <w:sz w:val="28"/>
          <w:szCs w:val="28"/>
        </w:rPr>
        <w:t>13</w:t>
      </w:r>
      <w:r w:rsidR="000B4D92" w:rsidRPr="007F52D7">
        <w:rPr>
          <w:sz w:val="28"/>
          <w:szCs w:val="28"/>
        </w:rPr>
        <w:t xml:space="preserve"> часов;</w:t>
      </w:r>
    </w:p>
    <w:p w:rsidR="00BA7E01" w:rsidRPr="007F52D7" w:rsidRDefault="00F55EC7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- </w:t>
      </w:r>
      <w:r w:rsidRPr="007F52D7">
        <w:rPr>
          <w:sz w:val="28"/>
          <w:szCs w:val="28"/>
        </w:rPr>
        <w:t xml:space="preserve">первый </w:t>
      </w:r>
      <w:r w:rsidR="002D59E9" w:rsidRPr="007F52D7">
        <w:rPr>
          <w:sz w:val="28"/>
          <w:szCs w:val="28"/>
        </w:rPr>
        <w:t>заместител</w:t>
      </w:r>
      <w:r w:rsidRPr="007F52D7">
        <w:rPr>
          <w:sz w:val="28"/>
          <w:szCs w:val="28"/>
        </w:rPr>
        <w:t>ь, заместитель мэра</w:t>
      </w:r>
      <w:r w:rsidR="002D59E9" w:rsidRPr="007F52D7">
        <w:rPr>
          <w:sz w:val="28"/>
          <w:szCs w:val="28"/>
        </w:rPr>
        <w:t xml:space="preserve">: </w:t>
      </w:r>
      <w:r w:rsidRPr="007F52D7">
        <w:rPr>
          <w:sz w:val="28"/>
          <w:szCs w:val="28"/>
        </w:rPr>
        <w:t>понедельник-среда</w:t>
      </w:r>
      <w:r w:rsidR="002D59E9" w:rsidRPr="007F52D7">
        <w:rPr>
          <w:sz w:val="28"/>
          <w:szCs w:val="28"/>
        </w:rPr>
        <w:t xml:space="preserve"> с 10 до 1</w:t>
      </w:r>
      <w:r w:rsidRPr="007F52D7">
        <w:rPr>
          <w:sz w:val="28"/>
          <w:szCs w:val="28"/>
        </w:rPr>
        <w:t>3</w:t>
      </w:r>
      <w:r w:rsidR="002D59E9" w:rsidRPr="007F52D7">
        <w:rPr>
          <w:sz w:val="28"/>
          <w:szCs w:val="28"/>
        </w:rPr>
        <w:t xml:space="preserve"> часов, </w:t>
      </w:r>
    </w:p>
    <w:p w:rsidR="00BA7E01" w:rsidRPr="007F52D7" w:rsidRDefault="00F55EC7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Выдано </w:t>
      </w:r>
      <w:r w:rsidR="00DA4E22" w:rsidRPr="007F52D7">
        <w:rPr>
          <w:sz w:val="28"/>
          <w:szCs w:val="28"/>
        </w:rPr>
        <w:t>4268</w:t>
      </w:r>
      <w:r w:rsidR="002D59E9" w:rsidRPr="007F52D7">
        <w:rPr>
          <w:sz w:val="28"/>
          <w:szCs w:val="28"/>
        </w:rPr>
        <w:t xml:space="preserve"> справок (о присвоении почтового адреса, о проживании, по вопросам принадлежности объектов недвижимости, по составу семьи, по оформлению наследства и т.д.).</w:t>
      </w:r>
    </w:p>
    <w:p w:rsidR="00BA7E01" w:rsidRPr="007F52D7" w:rsidRDefault="00CC140B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По основным вопросам деятельности издано </w:t>
      </w:r>
      <w:r w:rsidR="00DA4E22" w:rsidRPr="007F52D7">
        <w:rPr>
          <w:sz w:val="28"/>
          <w:szCs w:val="28"/>
        </w:rPr>
        <w:t>29</w:t>
      </w:r>
      <w:r w:rsidR="002D59E9" w:rsidRPr="007F52D7">
        <w:rPr>
          <w:sz w:val="28"/>
          <w:szCs w:val="28"/>
        </w:rPr>
        <w:t xml:space="preserve"> Постановлений </w:t>
      </w:r>
      <w:r w:rsidRPr="007F52D7">
        <w:rPr>
          <w:sz w:val="28"/>
          <w:szCs w:val="28"/>
        </w:rPr>
        <w:t>мэр</w:t>
      </w:r>
      <w:r w:rsidR="00D306BE" w:rsidRPr="007F52D7">
        <w:rPr>
          <w:sz w:val="28"/>
          <w:szCs w:val="28"/>
        </w:rPr>
        <w:t>ии</w:t>
      </w:r>
      <w:r w:rsidRPr="007F52D7">
        <w:rPr>
          <w:sz w:val="28"/>
          <w:szCs w:val="28"/>
        </w:rPr>
        <w:t xml:space="preserve"> г. Курчалой</w:t>
      </w:r>
      <w:r w:rsidR="002D59E9" w:rsidRPr="007F52D7">
        <w:rPr>
          <w:sz w:val="28"/>
          <w:szCs w:val="28"/>
        </w:rPr>
        <w:t xml:space="preserve">, </w:t>
      </w:r>
      <w:r w:rsidR="00DA4E22" w:rsidRPr="007F52D7">
        <w:rPr>
          <w:sz w:val="28"/>
          <w:szCs w:val="28"/>
        </w:rPr>
        <w:t>52</w:t>
      </w:r>
      <w:r w:rsidR="002D59E9" w:rsidRPr="007F52D7">
        <w:rPr>
          <w:sz w:val="28"/>
          <w:szCs w:val="28"/>
        </w:rPr>
        <w:t xml:space="preserve"> Распоряжений </w:t>
      </w:r>
      <w:r w:rsidRPr="007F52D7">
        <w:rPr>
          <w:sz w:val="28"/>
          <w:szCs w:val="28"/>
        </w:rPr>
        <w:t>мэр</w:t>
      </w:r>
      <w:r w:rsidR="00D306BE" w:rsidRPr="007F52D7">
        <w:rPr>
          <w:sz w:val="28"/>
          <w:szCs w:val="28"/>
        </w:rPr>
        <w:t>ии</w:t>
      </w:r>
      <w:r w:rsidRPr="007F52D7">
        <w:rPr>
          <w:sz w:val="28"/>
          <w:szCs w:val="28"/>
        </w:rPr>
        <w:t xml:space="preserve"> г. Курчалой</w:t>
      </w:r>
      <w:r w:rsidR="002D59E9" w:rsidRPr="007F52D7">
        <w:rPr>
          <w:sz w:val="28"/>
          <w:szCs w:val="28"/>
        </w:rPr>
        <w:t xml:space="preserve">. </w:t>
      </w:r>
    </w:p>
    <w:p w:rsidR="00BA7E01" w:rsidRPr="007F52D7" w:rsidRDefault="00CC140B">
      <w:pPr>
        <w:jc w:val="both"/>
      </w:pPr>
      <w:r w:rsidRPr="007F52D7">
        <w:rPr>
          <w:sz w:val="28"/>
          <w:szCs w:val="28"/>
        </w:rPr>
        <w:tab/>
        <w:t>Мэрией</w:t>
      </w:r>
      <w:r w:rsidR="002D59E9" w:rsidRPr="007F52D7">
        <w:rPr>
          <w:sz w:val="28"/>
          <w:szCs w:val="28"/>
        </w:rPr>
        <w:t xml:space="preserve"> в бумажном и в электронном виде </w:t>
      </w:r>
      <w:r w:rsidR="008D185C" w:rsidRPr="007F52D7">
        <w:rPr>
          <w:sz w:val="28"/>
          <w:szCs w:val="28"/>
        </w:rPr>
        <w:t xml:space="preserve">ведется </w:t>
      </w:r>
      <w:proofErr w:type="spellStart"/>
      <w:r w:rsidR="002D59E9" w:rsidRPr="007F52D7">
        <w:rPr>
          <w:sz w:val="28"/>
          <w:szCs w:val="28"/>
        </w:rPr>
        <w:t>похозяйственный</w:t>
      </w:r>
      <w:proofErr w:type="spellEnd"/>
      <w:r w:rsidR="002D59E9" w:rsidRPr="007F52D7">
        <w:rPr>
          <w:sz w:val="28"/>
          <w:szCs w:val="28"/>
        </w:rPr>
        <w:t xml:space="preserve"> учет.</w:t>
      </w:r>
    </w:p>
    <w:p w:rsidR="00BA7E01" w:rsidRPr="007F52D7" w:rsidRDefault="00CC140B" w:rsidP="009E708A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Формирование, утверждение, исполнение бюджета </w:t>
      </w:r>
      <w:r w:rsidR="007A05BD" w:rsidRPr="007F52D7">
        <w:rPr>
          <w:sz w:val="28"/>
          <w:szCs w:val="28"/>
        </w:rPr>
        <w:t xml:space="preserve">городского </w:t>
      </w:r>
      <w:r w:rsidR="002D59E9" w:rsidRPr="007F52D7">
        <w:rPr>
          <w:sz w:val="28"/>
          <w:szCs w:val="28"/>
        </w:rPr>
        <w:t>поселения</w:t>
      </w:r>
      <w:r w:rsidR="00103B60" w:rsidRPr="007F52D7">
        <w:rPr>
          <w:sz w:val="28"/>
          <w:szCs w:val="28"/>
        </w:rPr>
        <w:t>.</w:t>
      </w:r>
    </w:p>
    <w:p w:rsidR="00B933FE" w:rsidRPr="007F52D7" w:rsidRDefault="00B933FE" w:rsidP="009E708A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>С начала текущего года работниками мэрии г. Курчалой</w:t>
      </w:r>
      <w:r w:rsidR="00064F13" w:rsidRPr="007F52D7">
        <w:rPr>
          <w:sz w:val="28"/>
          <w:szCs w:val="28"/>
        </w:rPr>
        <w:t xml:space="preserve"> путем подворного обхода</w:t>
      </w:r>
      <w:r w:rsidRPr="007F52D7">
        <w:rPr>
          <w:sz w:val="28"/>
          <w:szCs w:val="28"/>
        </w:rPr>
        <w:t xml:space="preserve"> проводилась разъяснительная работа с жителями г. Курчалой о необходимости оформления соответствующих документов </w:t>
      </w:r>
      <w:r w:rsidR="00064F13" w:rsidRPr="007F52D7">
        <w:rPr>
          <w:sz w:val="28"/>
          <w:szCs w:val="28"/>
        </w:rPr>
        <w:t>на земельные участки и домовладения.</w:t>
      </w:r>
    </w:p>
    <w:p w:rsidR="00103B60" w:rsidRPr="007F52D7" w:rsidRDefault="00103B60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Жилищно-коммунальное хозяйство</w:t>
      </w:r>
    </w:p>
    <w:p w:rsidR="00D306BE" w:rsidRPr="007F52D7" w:rsidRDefault="00D306BE">
      <w:pPr>
        <w:jc w:val="center"/>
        <w:rPr>
          <w:b/>
          <w:sz w:val="20"/>
          <w:szCs w:val="20"/>
        </w:rPr>
      </w:pPr>
    </w:p>
    <w:p w:rsidR="00BA7E01" w:rsidRPr="007F52D7" w:rsidRDefault="00630915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Жилой фонд, находящийся на территории </w:t>
      </w:r>
      <w:r w:rsidRPr="007F52D7">
        <w:rPr>
          <w:sz w:val="28"/>
          <w:szCs w:val="28"/>
        </w:rPr>
        <w:t>г. Курчалой</w:t>
      </w:r>
      <w:r w:rsidR="002D59E9" w:rsidRPr="007F52D7">
        <w:rPr>
          <w:sz w:val="28"/>
          <w:szCs w:val="28"/>
        </w:rPr>
        <w:t xml:space="preserve">, составляет </w:t>
      </w:r>
      <w:r w:rsidR="0015542F" w:rsidRPr="007F52D7">
        <w:rPr>
          <w:sz w:val="28"/>
          <w:szCs w:val="28"/>
        </w:rPr>
        <w:t xml:space="preserve">3910 </w:t>
      </w:r>
      <w:r w:rsidR="002D59E9" w:rsidRPr="007F52D7">
        <w:rPr>
          <w:sz w:val="28"/>
          <w:szCs w:val="28"/>
        </w:rPr>
        <w:t>жилых домов</w:t>
      </w:r>
      <w:r w:rsidR="00E81398" w:rsidRPr="007F52D7">
        <w:rPr>
          <w:sz w:val="28"/>
          <w:szCs w:val="28"/>
        </w:rPr>
        <w:t xml:space="preserve"> из них: 3900 частных домовладений, 10 многоквартирных домов.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Дорожное хозяйство и транспорт</w:t>
      </w:r>
    </w:p>
    <w:p w:rsidR="00D306BE" w:rsidRPr="007F52D7" w:rsidRDefault="00D306BE">
      <w:pPr>
        <w:jc w:val="center"/>
        <w:rPr>
          <w:b/>
          <w:sz w:val="20"/>
          <w:szCs w:val="20"/>
        </w:rPr>
      </w:pPr>
    </w:p>
    <w:p w:rsidR="00BA7E01" w:rsidRPr="007F52D7" w:rsidRDefault="00EF0B70">
      <w:pPr>
        <w:jc w:val="both"/>
      </w:pPr>
      <w:r w:rsidRPr="007F52D7">
        <w:rPr>
          <w:sz w:val="28"/>
          <w:szCs w:val="28"/>
        </w:rPr>
        <w:lastRenderedPageBreak/>
        <w:tab/>
      </w:r>
      <w:r w:rsidR="002D59E9" w:rsidRPr="007F52D7">
        <w:rPr>
          <w:sz w:val="28"/>
          <w:szCs w:val="28"/>
        </w:rPr>
        <w:t xml:space="preserve">Общая протяженность автомобильных дорог общего пользования местного значения в </w:t>
      </w:r>
      <w:r w:rsidRPr="007F52D7">
        <w:rPr>
          <w:sz w:val="28"/>
          <w:szCs w:val="28"/>
        </w:rPr>
        <w:t>г. Курчалой</w:t>
      </w:r>
      <w:r w:rsidR="002D59E9" w:rsidRPr="007F52D7">
        <w:rPr>
          <w:sz w:val="28"/>
          <w:szCs w:val="28"/>
        </w:rPr>
        <w:t xml:space="preserve"> в 20</w:t>
      </w:r>
      <w:r w:rsidR="001351C9" w:rsidRPr="007F52D7">
        <w:rPr>
          <w:sz w:val="28"/>
          <w:szCs w:val="28"/>
        </w:rPr>
        <w:t>2</w:t>
      </w:r>
      <w:r w:rsidR="003D6F76" w:rsidRPr="007F52D7">
        <w:rPr>
          <w:sz w:val="28"/>
          <w:szCs w:val="28"/>
        </w:rPr>
        <w:t>2</w:t>
      </w:r>
      <w:r w:rsidR="002D59E9" w:rsidRPr="007F52D7">
        <w:rPr>
          <w:sz w:val="28"/>
          <w:szCs w:val="28"/>
        </w:rPr>
        <w:t xml:space="preserve"> году составляет </w:t>
      </w:r>
      <w:r w:rsidR="0015542F" w:rsidRPr="007F52D7">
        <w:rPr>
          <w:sz w:val="28"/>
          <w:szCs w:val="28"/>
        </w:rPr>
        <w:t>174</w:t>
      </w:r>
      <w:r w:rsidR="00936885" w:rsidRPr="007F52D7">
        <w:rPr>
          <w:sz w:val="28"/>
          <w:szCs w:val="28"/>
        </w:rPr>
        <w:t xml:space="preserve"> </w:t>
      </w:r>
      <w:r w:rsidR="00F817EE" w:rsidRPr="007F52D7">
        <w:rPr>
          <w:sz w:val="28"/>
          <w:szCs w:val="28"/>
        </w:rPr>
        <w:t>к</w:t>
      </w:r>
      <w:r w:rsidR="002D59E9" w:rsidRPr="007F52D7">
        <w:rPr>
          <w:sz w:val="28"/>
          <w:szCs w:val="28"/>
        </w:rPr>
        <w:t>м</w:t>
      </w:r>
      <w:r w:rsidR="0015542F" w:rsidRPr="007F52D7">
        <w:rPr>
          <w:sz w:val="28"/>
          <w:szCs w:val="28"/>
        </w:rPr>
        <w:t>.</w:t>
      </w:r>
      <w:r w:rsidR="002D59E9" w:rsidRPr="007F52D7">
        <w:rPr>
          <w:sz w:val="28"/>
          <w:szCs w:val="28"/>
        </w:rPr>
        <w:t xml:space="preserve"> из них:</w:t>
      </w:r>
    </w:p>
    <w:p w:rsidR="00BA7E01" w:rsidRPr="007F52D7" w:rsidRDefault="00EF0B70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- протяженность дорог с </w:t>
      </w:r>
      <w:r w:rsidR="008D185C" w:rsidRPr="007F52D7">
        <w:rPr>
          <w:sz w:val="28"/>
          <w:szCs w:val="28"/>
        </w:rPr>
        <w:t>асфальт</w:t>
      </w:r>
      <w:r w:rsidR="00A17722" w:rsidRPr="007F52D7">
        <w:rPr>
          <w:sz w:val="28"/>
          <w:szCs w:val="28"/>
        </w:rPr>
        <w:t>о</w:t>
      </w:r>
      <w:r w:rsidR="003E3468" w:rsidRPr="007F52D7">
        <w:rPr>
          <w:sz w:val="28"/>
          <w:szCs w:val="28"/>
        </w:rPr>
        <w:t>бетонным</w:t>
      </w:r>
      <w:r w:rsidR="002D59E9" w:rsidRPr="007F52D7">
        <w:rPr>
          <w:sz w:val="28"/>
          <w:szCs w:val="28"/>
        </w:rPr>
        <w:t xml:space="preserve"> покрытием – </w:t>
      </w:r>
      <w:r w:rsidR="0015542F" w:rsidRPr="007F52D7">
        <w:rPr>
          <w:sz w:val="28"/>
          <w:szCs w:val="28"/>
        </w:rPr>
        <w:t>62520</w:t>
      </w:r>
      <w:r w:rsidR="0058414A" w:rsidRPr="007F52D7">
        <w:rPr>
          <w:sz w:val="28"/>
          <w:szCs w:val="28"/>
        </w:rPr>
        <w:t xml:space="preserve"> </w:t>
      </w:r>
      <w:r w:rsidR="0015542F" w:rsidRPr="007F52D7">
        <w:rPr>
          <w:sz w:val="28"/>
          <w:szCs w:val="28"/>
        </w:rPr>
        <w:t>м.</w:t>
      </w:r>
    </w:p>
    <w:p w:rsidR="00BA7E01" w:rsidRPr="007F52D7" w:rsidRDefault="00EF0B70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- с гравийным покрытием – </w:t>
      </w:r>
      <w:r w:rsidR="0015542F" w:rsidRPr="007F52D7">
        <w:rPr>
          <w:sz w:val="28"/>
          <w:szCs w:val="28"/>
        </w:rPr>
        <w:t>76380</w:t>
      </w:r>
      <w:r w:rsidR="0058414A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м.</w:t>
      </w:r>
    </w:p>
    <w:p w:rsidR="00BA7E01" w:rsidRPr="007F52D7" w:rsidRDefault="00EF0B70" w:rsidP="001E6ECE">
      <w:pPr>
        <w:spacing w:line="276" w:lineRule="auto"/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-</w:t>
      </w:r>
      <w:r w:rsidR="00936885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с грунтовым покрытием</w:t>
      </w:r>
      <w:r w:rsidR="004B440A" w:rsidRPr="007F52D7">
        <w:rPr>
          <w:sz w:val="28"/>
          <w:szCs w:val="28"/>
        </w:rPr>
        <w:t xml:space="preserve"> – </w:t>
      </w:r>
      <w:r w:rsidR="0015542F" w:rsidRPr="007F52D7">
        <w:rPr>
          <w:sz w:val="28"/>
          <w:szCs w:val="28"/>
        </w:rPr>
        <w:t>35100</w:t>
      </w:r>
      <w:r w:rsidR="0058414A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м.</w:t>
      </w:r>
      <w:r w:rsidR="002D59E9" w:rsidRPr="007F52D7">
        <w:t xml:space="preserve"> </w:t>
      </w:r>
    </w:p>
    <w:p w:rsidR="00E16331" w:rsidRPr="007F52D7" w:rsidRDefault="001351C9" w:rsidP="00E16331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E16331" w:rsidRPr="007F52D7">
        <w:rPr>
          <w:sz w:val="28"/>
          <w:szCs w:val="28"/>
        </w:rPr>
        <w:t>В 20</w:t>
      </w:r>
      <w:r w:rsidRPr="007F52D7">
        <w:rPr>
          <w:sz w:val="28"/>
          <w:szCs w:val="28"/>
        </w:rPr>
        <w:t>2</w:t>
      </w:r>
      <w:r w:rsidR="000B4D92" w:rsidRPr="007F52D7">
        <w:rPr>
          <w:sz w:val="28"/>
          <w:szCs w:val="28"/>
        </w:rPr>
        <w:t>2</w:t>
      </w:r>
      <w:r w:rsidR="00E16331" w:rsidRPr="007F52D7">
        <w:rPr>
          <w:sz w:val="28"/>
          <w:szCs w:val="28"/>
        </w:rPr>
        <w:t xml:space="preserve"> году проложено дорог протяженность, (отремонтированных) силами мэрии:</w:t>
      </w:r>
    </w:p>
    <w:p w:rsidR="00E16331" w:rsidRPr="007F52D7" w:rsidRDefault="00E16331" w:rsidP="00E16331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>– асфальтные</w:t>
      </w:r>
      <w:r w:rsidR="00AE7A0D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 xml:space="preserve">(км) </w:t>
      </w:r>
      <w:r w:rsidR="00AE7A0D" w:rsidRPr="007F52D7">
        <w:rPr>
          <w:sz w:val="28"/>
          <w:szCs w:val="28"/>
        </w:rPr>
        <w:t>–</w:t>
      </w:r>
      <w:r w:rsidRPr="007F52D7">
        <w:rPr>
          <w:sz w:val="28"/>
          <w:szCs w:val="28"/>
        </w:rPr>
        <w:t xml:space="preserve"> </w:t>
      </w:r>
      <w:r w:rsidR="001351C9" w:rsidRPr="007F52D7">
        <w:rPr>
          <w:sz w:val="28"/>
          <w:szCs w:val="28"/>
        </w:rPr>
        <w:t>0</w:t>
      </w:r>
      <w:r w:rsidR="00EF2A36" w:rsidRPr="007F52D7">
        <w:rPr>
          <w:sz w:val="28"/>
          <w:szCs w:val="28"/>
        </w:rPr>
        <w:t>,5</w:t>
      </w:r>
      <w:r w:rsidRPr="007F52D7">
        <w:rPr>
          <w:sz w:val="28"/>
          <w:szCs w:val="28"/>
        </w:rPr>
        <w:t xml:space="preserve"> км;</w:t>
      </w:r>
      <w:r w:rsidR="004B440A" w:rsidRPr="007F52D7">
        <w:rPr>
          <w:sz w:val="28"/>
          <w:szCs w:val="28"/>
        </w:rPr>
        <w:t xml:space="preserve"> </w:t>
      </w:r>
    </w:p>
    <w:p w:rsidR="00E16331" w:rsidRPr="007F52D7" w:rsidRDefault="00E16331" w:rsidP="00E16331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>– гравийные</w:t>
      </w:r>
      <w:r w:rsidR="00AE7A0D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 xml:space="preserve">(км) </w:t>
      </w:r>
      <w:r w:rsidR="004C1723" w:rsidRPr="007F52D7">
        <w:rPr>
          <w:sz w:val="28"/>
          <w:szCs w:val="28"/>
        </w:rPr>
        <w:t>–</w:t>
      </w:r>
      <w:r w:rsidRPr="007F52D7">
        <w:rPr>
          <w:sz w:val="28"/>
          <w:szCs w:val="28"/>
        </w:rPr>
        <w:t xml:space="preserve"> </w:t>
      </w:r>
      <w:r w:rsidR="0015542F" w:rsidRPr="007F52D7">
        <w:rPr>
          <w:sz w:val="28"/>
          <w:szCs w:val="28"/>
        </w:rPr>
        <w:t>4.5</w:t>
      </w:r>
      <w:r w:rsidR="004C1723" w:rsidRPr="007F52D7">
        <w:rPr>
          <w:sz w:val="28"/>
          <w:szCs w:val="28"/>
        </w:rPr>
        <w:t xml:space="preserve"> к</w:t>
      </w:r>
      <w:r w:rsidRPr="007F52D7">
        <w:rPr>
          <w:sz w:val="28"/>
          <w:szCs w:val="28"/>
        </w:rPr>
        <w:t>м</w:t>
      </w:r>
      <w:r w:rsidR="00D306BE" w:rsidRPr="007F52D7">
        <w:rPr>
          <w:sz w:val="28"/>
          <w:szCs w:val="28"/>
        </w:rPr>
        <w:t>.</w:t>
      </w:r>
    </w:p>
    <w:p w:rsidR="00D306BE" w:rsidRPr="007F52D7" w:rsidRDefault="00D306BE" w:rsidP="00E16331">
      <w:pPr>
        <w:jc w:val="both"/>
        <w:rPr>
          <w:sz w:val="20"/>
          <w:szCs w:val="20"/>
        </w:rPr>
      </w:pP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Организация сбора и вывоза бытовых отходов</w:t>
      </w:r>
    </w:p>
    <w:p w:rsidR="00D306BE" w:rsidRPr="007F52D7" w:rsidRDefault="00D306BE">
      <w:pPr>
        <w:jc w:val="center"/>
        <w:rPr>
          <w:b/>
          <w:sz w:val="20"/>
          <w:szCs w:val="20"/>
        </w:rPr>
      </w:pPr>
    </w:p>
    <w:p w:rsidR="00BA7E01" w:rsidRPr="007F52D7" w:rsidRDefault="00EF0B70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Сбор и вывоз твердых бытовых отходов и мусора в отчетный период на территории </w:t>
      </w:r>
      <w:r w:rsidRPr="007F52D7">
        <w:rPr>
          <w:sz w:val="28"/>
          <w:szCs w:val="28"/>
        </w:rPr>
        <w:t>г. Курчалой</w:t>
      </w:r>
      <w:r w:rsidR="008D185C" w:rsidRPr="007F52D7">
        <w:rPr>
          <w:sz w:val="28"/>
          <w:szCs w:val="28"/>
        </w:rPr>
        <w:t xml:space="preserve"> осуществлялся</w:t>
      </w:r>
      <w:r w:rsidR="002D59E9" w:rsidRPr="007F52D7">
        <w:rPr>
          <w:sz w:val="28"/>
          <w:szCs w:val="28"/>
        </w:rPr>
        <w:t xml:space="preserve"> специализированной организацией </w:t>
      </w:r>
      <w:r w:rsidR="00565515" w:rsidRPr="007F52D7">
        <w:rPr>
          <w:sz w:val="28"/>
          <w:szCs w:val="28"/>
        </w:rPr>
        <w:t>«ОНИКС»</w:t>
      </w:r>
      <w:r w:rsidR="002D59E9" w:rsidRPr="007F52D7">
        <w:rPr>
          <w:sz w:val="28"/>
          <w:szCs w:val="28"/>
        </w:rPr>
        <w:t xml:space="preserve"> Курчалоевского района за счет оплаты услуги жителями жилых домов.</w:t>
      </w:r>
    </w:p>
    <w:p w:rsidR="00BA7E01" w:rsidRPr="007F52D7" w:rsidRDefault="00EF0B70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- сбор мусора осуществляется спец.</w:t>
      </w:r>
      <w:r w:rsidR="000B4D92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автомашинами, заключаются договоры по нормативам и тарифам, утвержденным нормативными актами Чеченской Республики.</w:t>
      </w:r>
    </w:p>
    <w:p w:rsidR="00BA7E01" w:rsidRPr="007F52D7" w:rsidRDefault="00EF0B70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- регулярно проводится скашивание придомовых территорий жилого фонда</w:t>
      </w:r>
      <w:r w:rsidR="00D306BE" w:rsidRPr="007F52D7">
        <w:rPr>
          <w:sz w:val="28"/>
          <w:szCs w:val="28"/>
        </w:rPr>
        <w:t>.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Участие в профилактике терроризма и экстремизма</w:t>
      </w:r>
    </w:p>
    <w:p w:rsidR="007D1394" w:rsidRPr="007F52D7" w:rsidRDefault="007D1394" w:rsidP="007D1394">
      <w:pPr>
        <w:rPr>
          <w:b/>
          <w:sz w:val="20"/>
          <w:szCs w:val="20"/>
        </w:rPr>
      </w:pPr>
    </w:p>
    <w:p w:rsidR="007D1394" w:rsidRPr="007F52D7" w:rsidRDefault="007D1394" w:rsidP="007D1394">
      <w:pPr>
        <w:rPr>
          <w:sz w:val="28"/>
          <w:szCs w:val="28"/>
        </w:rPr>
      </w:pPr>
      <w:r w:rsidRPr="007F52D7">
        <w:rPr>
          <w:b/>
          <w:sz w:val="20"/>
          <w:szCs w:val="20"/>
        </w:rPr>
        <w:tab/>
      </w:r>
      <w:r w:rsidRPr="007F52D7">
        <w:rPr>
          <w:sz w:val="28"/>
          <w:szCs w:val="28"/>
        </w:rPr>
        <w:t>Работа по профилактике терроризма, экстремизма, наркомании и других негативных проявлений со стороны граждан г. Курчалой при мэрии созданы и функционируют рабочие группы.</w:t>
      </w:r>
    </w:p>
    <w:p w:rsidR="007D1394" w:rsidRPr="007F52D7" w:rsidRDefault="007D1394" w:rsidP="007D1394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 xml:space="preserve">В рамках деятельности указанных рабочих групп проводится на постоянной основе проводятся профилактические мероприятия среди граждан и особенно подрастающего поколения. </w:t>
      </w:r>
    </w:p>
    <w:p w:rsidR="007D1394" w:rsidRPr="007F52D7" w:rsidRDefault="007D1394" w:rsidP="007D1394">
      <w:pPr>
        <w:ind w:firstLine="708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Мероприятия проводятся во взаимодействии с сотрудниками правоохранительных органов, общественных организаций, духовенства и уважаемыми людьми.</w:t>
      </w:r>
    </w:p>
    <w:p w:rsidR="007D1394" w:rsidRPr="007F52D7" w:rsidRDefault="007D1394" w:rsidP="007D1394">
      <w:pPr>
        <w:ind w:firstLine="708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За истекший период 2022 года проведено следующее количество мероприятий:</w:t>
      </w:r>
    </w:p>
    <w:p w:rsidR="007D1394" w:rsidRPr="007F52D7" w:rsidRDefault="007D1394" w:rsidP="007D1394">
      <w:pPr>
        <w:ind w:firstLine="708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- по профилактике терроризма и экстремизма – </w:t>
      </w:r>
      <w:r w:rsidR="0054300F" w:rsidRPr="007F52D7">
        <w:rPr>
          <w:sz w:val="28"/>
          <w:szCs w:val="28"/>
        </w:rPr>
        <w:t>58</w:t>
      </w:r>
      <w:r w:rsidRPr="007F52D7">
        <w:rPr>
          <w:sz w:val="28"/>
          <w:szCs w:val="28"/>
        </w:rPr>
        <w:t>;</w:t>
      </w:r>
    </w:p>
    <w:p w:rsidR="007D1394" w:rsidRPr="007F52D7" w:rsidRDefault="007D1394" w:rsidP="007D1394">
      <w:pPr>
        <w:ind w:firstLine="708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- по профилактике наркомании – </w:t>
      </w:r>
      <w:r w:rsidR="0054300F" w:rsidRPr="007F52D7">
        <w:rPr>
          <w:sz w:val="28"/>
          <w:szCs w:val="28"/>
        </w:rPr>
        <w:t>37</w:t>
      </w:r>
      <w:r w:rsidRPr="007F52D7">
        <w:rPr>
          <w:sz w:val="28"/>
          <w:szCs w:val="28"/>
        </w:rPr>
        <w:t>;</w:t>
      </w:r>
    </w:p>
    <w:p w:rsidR="00BA7E01" w:rsidRPr="007F52D7" w:rsidRDefault="007D1394" w:rsidP="00EC046C">
      <w:pPr>
        <w:ind w:firstLine="708"/>
        <w:jc w:val="both"/>
        <w:rPr>
          <w:sz w:val="28"/>
          <w:szCs w:val="28"/>
        </w:rPr>
      </w:pPr>
      <w:r w:rsidRPr="007F52D7">
        <w:rPr>
          <w:sz w:val="28"/>
          <w:szCs w:val="28"/>
        </w:rPr>
        <w:t xml:space="preserve">- по </w:t>
      </w:r>
      <w:r w:rsidR="00ED7F21" w:rsidRPr="007F52D7">
        <w:rPr>
          <w:sz w:val="28"/>
          <w:szCs w:val="28"/>
        </w:rPr>
        <w:t xml:space="preserve">вопросам обеспечения безопасности дорожного движения – </w:t>
      </w:r>
      <w:r w:rsidR="0054300F" w:rsidRPr="007F52D7">
        <w:rPr>
          <w:sz w:val="28"/>
          <w:szCs w:val="28"/>
        </w:rPr>
        <w:t>30</w:t>
      </w:r>
      <w:r w:rsidR="00ED7F21" w:rsidRPr="007F52D7">
        <w:rPr>
          <w:sz w:val="28"/>
          <w:szCs w:val="28"/>
        </w:rPr>
        <w:t>.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2D59E9" w:rsidP="00A56C1F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Религиозная деятельность</w:t>
      </w:r>
    </w:p>
    <w:p w:rsidR="00D306BE" w:rsidRPr="007F52D7" w:rsidRDefault="00D306BE" w:rsidP="00A56C1F">
      <w:pPr>
        <w:jc w:val="center"/>
        <w:rPr>
          <w:sz w:val="20"/>
          <w:szCs w:val="20"/>
        </w:rPr>
      </w:pPr>
    </w:p>
    <w:p w:rsidR="006A461D" w:rsidRPr="007F52D7" w:rsidRDefault="00A56C1F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В </w:t>
      </w:r>
      <w:r w:rsidRPr="007F52D7">
        <w:rPr>
          <w:sz w:val="28"/>
          <w:szCs w:val="28"/>
        </w:rPr>
        <w:t>г. Курчалой</w:t>
      </w:r>
      <w:r w:rsidR="002D59E9" w:rsidRPr="007F52D7">
        <w:rPr>
          <w:sz w:val="28"/>
          <w:szCs w:val="28"/>
        </w:rPr>
        <w:t xml:space="preserve"> функционирует </w:t>
      </w:r>
      <w:r w:rsidRPr="007F52D7">
        <w:rPr>
          <w:sz w:val="28"/>
          <w:szCs w:val="28"/>
        </w:rPr>
        <w:t>одна</w:t>
      </w:r>
      <w:r w:rsidR="00DA418B" w:rsidRPr="007F52D7">
        <w:rPr>
          <w:sz w:val="28"/>
          <w:szCs w:val="28"/>
        </w:rPr>
        <w:t xml:space="preserve"> </w:t>
      </w:r>
      <w:r w:rsidR="00DA2C00" w:rsidRPr="007F52D7">
        <w:rPr>
          <w:sz w:val="28"/>
          <w:szCs w:val="28"/>
        </w:rPr>
        <w:t>центральная и 27 маленьких мечетей</w:t>
      </w:r>
      <w:r w:rsidR="00DA418B" w:rsidRPr="007F52D7">
        <w:rPr>
          <w:sz w:val="28"/>
          <w:szCs w:val="28"/>
        </w:rPr>
        <w:t xml:space="preserve">. </w:t>
      </w:r>
      <w:r w:rsidR="006F002B" w:rsidRPr="007F52D7">
        <w:rPr>
          <w:sz w:val="28"/>
          <w:szCs w:val="28"/>
        </w:rPr>
        <w:t>И</w:t>
      </w:r>
      <w:r w:rsidR="002D59E9" w:rsidRPr="007F52D7">
        <w:rPr>
          <w:sz w:val="28"/>
          <w:szCs w:val="28"/>
        </w:rPr>
        <w:t>мам</w:t>
      </w:r>
      <w:r w:rsidR="00DA418B" w:rsidRPr="007F52D7">
        <w:rPr>
          <w:sz w:val="28"/>
          <w:szCs w:val="28"/>
        </w:rPr>
        <w:t>а</w:t>
      </w:r>
      <w:r w:rsidR="002D59E9" w:rsidRPr="007F52D7">
        <w:rPr>
          <w:sz w:val="28"/>
          <w:szCs w:val="28"/>
        </w:rPr>
        <w:t>м</w:t>
      </w:r>
      <w:r w:rsidRPr="007F52D7">
        <w:rPr>
          <w:sz w:val="28"/>
          <w:szCs w:val="28"/>
        </w:rPr>
        <w:t>и</w:t>
      </w:r>
      <w:r w:rsidR="002D59E9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>города</w:t>
      </w:r>
      <w:r w:rsidR="002D59E9" w:rsidRPr="007F52D7">
        <w:rPr>
          <w:sz w:val="28"/>
          <w:szCs w:val="28"/>
        </w:rPr>
        <w:t xml:space="preserve"> </w:t>
      </w:r>
      <w:r w:rsidR="007B4E58" w:rsidRPr="007F52D7">
        <w:rPr>
          <w:sz w:val="28"/>
          <w:szCs w:val="28"/>
        </w:rPr>
        <w:t xml:space="preserve">в центральной мечети </w:t>
      </w:r>
      <w:r w:rsidR="002D59E9" w:rsidRPr="007F52D7">
        <w:rPr>
          <w:sz w:val="28"/>
          <w:szCs w:val="28"/>
        </w:rPr>
        <w:t xml:space="preserve">проводятся нравоучительные беседы с населением, особенно с молодежью о запрете исламом спиртного, наркотиков и азартных игр. </w:t>
      </w:r>
    </w:p>
    <w:p w:rsidR="00BA7E01" w:rsidRPr="007F52D7" w:rsidRDefault="006A461D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A56C1F" w:rsidRPr="007F52D7">
        <w:rPr>
          <w:sz w:val="28"/>
          <w:szCs w:val="28"/>
        </w:rPr>
        <w:t>Мэрия г. Курчалой</w:t>
      </w:r>
      <w:r w:rsidR="002D59E9" w:rsidRPr="007F52D7">
        <w:rPr>
          <w:sz w:val="28"/>
          <w:szCs w:val="28"/>
        </w:rPr>
        <w:t xml:space="preserve"> </w:t>
      </w:r>
      <w:r w:rsidR="006F002B" w:rsidRPr="007F52D7">
        <w:rPr>
          <w:sz w:val="28"/>
          <w:szCs w:val="28"/>
        </w:rPr>
        <w:t>в своей деятельности осуществляет</w:t>
      </w:r>
      <w:r w:rsidR="002D59E9" w:rsidRPr="007F52D7">
        <w:rPr>
          <w:sz w:val="28"/>
          <w:szCs w:val="28"/>
        </w:rPr>
        <w:t xml:space="preserve"> </w:t>
      </w:r>
      <w:r w:rsidR="00281099" w:rsidRPr="007F52D7">
        <w:rPr>
          <w:sz w:val="28"/>
          <w:szCs w:val="28"/>
        </w:rPr>
        <w:t>взаимодействи</w:t>
      </w:r>
      <w:r w:rsidR="006F002B" w:rsidRPr="007F52D7">
        <w:rPr>
          <w:sz w:val="28"/>
          <w:szCs w:val="28"/>
        </w:rPr>
        <w:t>е</w:t>
      </w:r>
      <w:r w:rsidR="002D59E9" w:rsidRPr="007F52D7">
        <w:rPr>
          <w:sz w:val="28"/>
          <w:szCs w:val="28"/>
        </w:rPr>
        <w:t xml:space="preserve"> с духовенством.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lastRenderedPageBreak/>
        <w:t>Услуги связи, общественного питания, торговли</w:t>
      </w:r>
    </w:p>
    <w:p w:rsidR="00BA7E01" w:rsidRPr="007F52D7" w:rsidRDefault="002D59E9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 xml:space="preserve"> и бытового обслуживания</w:t>
      </w:r>
    </w:p>
    <w:p w:rsidR="00D306BE" w:rsidRPr="007F52D7" w:rsidRDefault="00D306BE">
      <w:pPr>
        <w:jc w:val="center"/>
        <w:rPr>
          <w:b/>
          <w:sz w:val="20"/>
          <w:szCs w:val="20"/>
        </w:rPr>
      </w:pPr>
    </w:p>
    <w:p w:rsidR="00BA7E01" w:rsidRPr="007F52D7" w:rsidRDefault="00A56C1F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На территории </w:t>
      </w:r>
      <w:r w:rsidR="007E1B5A" w:rsidRPr="007F52D7">
        <w:rPr>
          <w:sz w:val="28"/>
          <w:szCs w:val="28"/>
        </w:rPr>
        <w:t>г. Курчалой функционируе</w:t>
      </w:r>
      <w:r w:rsidRPr="007F52D7">
        <w:rPr>
          <w:sz w:val="28"/>
          <w:szCs w:val="28"/>
        </w:rPr>
        <w:t>т о</w:t>
      </w:r>
      <w:r w:rsidR="002D59E9" w:rsidRPr="007F52D7">
        <w:rPr>
          <w:sz w:val="28"/>
          <w:szCs w:val="28"/>
        </w:rPr>
        <w:t>тделение почтовой связи,</w:t>
      </w:r>
      <w:r w:rsidR="002D59E9" w:rsidRPr="007F52D7">
        <w:t xml:space="preserve"> </w:t>
      </w:r>
      <w:r w:rsidR="00103B60" w:rsidRPr="007F52D7">
        <w:rPr>
          <w:sz w:val="28"/>
          <w:szCs w:val="28"/>
        </w:rPr>
        <w:t xml:space="preserve">индивидуальные предприниматели – </w:t>
      </w:r>
      <w:r w:rsidR="000B4D92" w:rsidRPr="007F52D7">
        <w:rPr>
          <w:sz w:val="28"/>
          <w:szCs w:val="28"/>
        </w:rPr>
        <w:t>262</w:t>
      </w:r>
      <w:r w:rsidR="00941009" w:rsidRPr="007F52D7">
        <w:rPr>
          <w:sz w:val="28"/>
          <w:szCs w:val="28"/>
        </w:rPr>
        <w:t xml:space="preserve"> (за 2021 год – 254)</w:t>
      </w:r>
      <w:r w:rsidR="007E1B5A" w:rsidRPr="007F52D7">
        <w:rPr>
          <w:sz w:val="28"/>
          <w:szCs w:val="28"/>
        </w:rPr>
        <w:t>,</w:t>
      </w:r>
      <w:r w:rsidR="00103B60" w:rsidRPr="007F52D7">
        <w:rPr>
          <w:sz w:val="28"/>
          <w:szCs w:val="28"/>
        </w:rPr>
        <w:t xml:space="preserve"> из них </w:t>
      </w:r>
      <w:r w:rsidR="002D59E9" w:rsidRPr="007F52D7">
        <w:rPr>
          <w:sz w:val="28"/>
          <w:szCs w:val="28"/>
        </w:rPr>
        <w:t xml:space="preserve">магазинов </w:t>
      </w:r>
      <w:r w:rsidR="00941009" w:rsidRPr="007F52D7">
        <w:rPr>
          <w:sz w:val="28"/>
          <w:szCs w:val="28"/>
        </w:rPr>
        <w:t>–</w:t>
      </w:r>
      <w:r w:rsidR="002D59E9" w:rsidRPr="007F52D7">
        <w:rPr>
          <w:sz w:val="28"/>
          <w:szCs w:val="28"/>
        </w:rPr>
        <w:t xml:space="preserve"> </w:t>
      </w:r>
      <w:r w:rsidR="00103B60" w:rsidRPr="007F52D7">
        <w:rPr>
          <w:sz w:val="28"/>
          <w:szCs w:val="28"/>
        </w:rPr>
        <w:t>1</w:t>
      </w:r>
      <w:r w:rsidR="000B4D92" w:rsidRPr="007F52D7">
        <w:rPr>
          <w:sz w:val="28"/>
          <w:szCs w:val="28"/>
        </w:rPr>
        <w:t>54</w:t>
      </w:r>
      <w:r w:rsidR="00941009" w:rsidRPr="007F52D7">
        <w:rPr>
          <w:sz w:val="28"/>
          <w:szCs w:val="28"/>
        </w:rPr>
        <w:t xml:space="preserve"> (за 2021 год – 149)</w:t>
      </w:r>
      <w:r w:rsidR="002D59E9" w:rsidRPr="007F52D7">
        <w:rPr>
          <w:sz w:val="28"/>
          <w:szCs w:val="28"/>
        </w:rPr>
        <w:t>, мясные ларьки</w:t>
      </w:r>
      <w:r w:rsidR="00936885" w:rsidRPr="007F52D7">
        <w:rPr>
          <w:sz w:val="28"/>
          <w:szCs w:val="28"/>
        </w:rPr>
        <w:t xml:space="preserve"> </w:t>
      </w:r>
      <w:r w:rsidR="002D59E9" w:rsidRPr="007F52D7">
        <w:rPr>
          <w:sz w:val="28"/>
          <w:szCs w:val="28"/>
        </w:rPr>
        <w:t>–</w:t>
      </w:r>
      <w:r w:rsidR="00936885" w:rsidRPr="007F52D7">
        <w:rPr>
          <w:sz w:val="28"/>
          <w:szCs w:val="28"/>
        </w:rPr>
        <w:t xml:space="preserve"> </w:t>
      </w:r>
      <w:r w:rsidR="000B4D92" w:rsidRPr="007F52D7">
        <w:rPr>
          <w:sz w:val="28"/>
          <w:szCs w:val="28"/>
        </w:rPr>
        <w:t>8</w:t>
      </w:r>
      <w:r w:rsidR="00941009" w:rsidRPr="007F52D7">
        <w:rPr>
          <w:sz w:val="28"/>
          <w:szCs w:val="28"/>
        </w:rPr>
        <w:t xml:space="preserve"> (за 2021 год –5)</w:t>
      </w:r>
      <w:r w:rsidR="002D59E9" w:rsidRPr="007F52D7">
        <w:rPr>
          <w:sz w:val="28"/>
          <w:szCs w:val="28"/>
        </w:rPr>
        <w:t>, авто заправочных станций -</w:t>
      </w:r>
      <w:r w:rsidR="00936885" w:rsidRPr="007F52D7">
        <w:rPr>
          <w:sz w:val="28"/>
          <w:szCs w:val="28"/>
        </w:rPr>
        <w:t xml:space="preserve"> </w:t>
      </w:r>
      <w:r w:rsidR="005A5A1C" w:rsidRPr="007F52D7">
        <w:rPr>
          <w:sz w:val="28"/>
          <w:szCs w:val="28"/>
        </w:rPr>
        <w:t>14</w:t>
      </w:r>
      <w:r w:rsidR="002D59E9" w:rsidRPr="007F52D7">
        <w:rPr>
          <w:sz w:val="28"/>
          <w:szCs w:val="28"/>
        </w:rPr>
        <w:t>.</w:t>
      </w:r>
    </w:p>
    <w:p w:rsidR="00541958" w:rsidRPr="007F52D7" w:rsidRDefault="00541958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>Путем устного информирования, а также выездными мероприятиями по адресам</w:t>
      </w:r>
      <w:r w:rsidR="0012642E" w:rsidRPr="007F52D7">
        <w:rPr>
          <w:sz w:val="28"/>
          <w:szCs w:val="28"/>
        </w:rPr>
        <w:t xml:space="preserve"> </w:t>
      </w:r>
      <w:r w:rsidRPr="007F52D7">
        <w:rPr>
          <w:sz w:val="28"/>
          <w:szCs w:val="28"/>
        </w:rPr>
        <w:t>налогоплательщиков</w:t>
      </w:r>
      <w:r w:rsidR="007B4E58" w:rsidRPr="007F52D7">
        <w:rPr>
          <w:sz w:val="28"/>
          <w:szCs w:val="28"/>
        </w:rPr>
        <w:t>,</w:t>
      </w:r>
      <w:r w:rsidRPr="007F52D7">
        <w:rPr>
          <w:sz w:val="28"/>
          <w:szCs w:val="28"/>
        </w:rPr>
        <w:t xml:space="preserve"> был исполнен и перевыполнен на 4% годовой план по собираемости земельного и имущественного налога в размере 550 тыс. руб.</w:t>
      </w:r>
      <w:r w:rsidR="0064268B" w:rsidRPr="007F52D7">
        <w:rPr>
          <w:sz w:val="28"/>
          <w:szCs w:val="28"/>
        </w:rPr>
        <w:t>, что составляет</w:t>
      </w:r>
      <w:r w:rsidRPr="007F52D7">
        <w:rPr>
          <w:sz w:val="28"/>
          <w:szCs w:val="28"/>
        </w:rPr>
        <w:t xml:space="preserve"> 19% от годового плана Курчалоевского муниципального района</w:t>
      </w:r>
    </w:p>
    <w:p w:rsidR="00D306BE" w:rsidRPr="007F52D7" w:rsidRDefault="00D306BE">
      <w:pPr>
        <w:jc w:val="both"/>
        <w:rPr>
          <w:sz w:val="20"/>
          <w:szCs w:val="20"/>
        </w:rPr>
      </w:pPr>
    </w:p>
    <w:p w:rsidR="00BA7E01" w:rsidRPr="007F52D7" w:rsidRDefault="000C4FB8">
      <w:pPr>
        <w:jc w:val="center"/>
        <w:rPr>
          <w:b/>
          <w:sz w:val="28"/>
          <w:szCs w:val="28"/>
        </w:rPr>
      </w:pPr>
      <w:r w:rsidRPr="007F52D7">
        <w:rPr>
          <w:b/>
          <w:sz w:val="28"/>
          <w:szCs w:val="28"/>
        </w:rPr>
        <w:t>Кадровая работа и ф</w:t>
      </w:r>
      <w:r w:rsidR="002D59E9" w:rsidRPr="007F52D7">
        <w:rPr>
          <w:b/>
          <w:sz w:val="28"/>
          <w:szCs w:val="28"/>
        </w:rPr>
        <w:t>ормирование архивных фондов</w:t>
      </w:r>
    </w:p>
    <w:p w:rsidR="002B5302" w:rsidRPr="007F52D7" w:rsidRDefault="002B5302" w:rsidP="004356AA">
      <w:pPr>
        <w:rPr>
          <w:b/>
          <w:sz w:val="20"/>
          <w:szCs w:val="20"/>
        </w:rPr>
      </w:pPr>
    </w:p>
    <w:p w:rsidR="002B5302" w:rsidRPr="007F52D7" w:rsidRDefault="002B5302" w:rsidP="002B5302">
      <w:pPr>
        <w:jc w:val="both"/>
        <w:rPr>
          <w:sz w:val="28"/>
          <w:szCs w:val="28"/>
        </w:rPr>
      </w:pPr>
      <w:r w:rsidRPr="007F52D7">
        <w:rPr>
          <w:b/>
          <w:sz w:val="20"/>
          <w:szCs w:val="20"/>
        </w:rPr>
        <w:tab/>
      </w:r>
      <w:r w:rsidRPr="007F52D7">
        <w:rPr>
          <w:sz w:val="28"/>
          <w:szCs w:val="28"/>
        </w:rPr>
        <w:t xml:space="preserve">Кадровая работа в мэрии ведется на хорошем уровне. Муниципальные служащие регулярно проходят курсы повышения квалификации, формирование кадрового резерва и назначение должности муниципальной службы </w:t>
      </w:r>
      <w:r w:rsidR="007A2DE3" w:rsidRPr="007F52D7">
        <w:rPr>
          <w:sz w:val="28"/>
          <w:szCs w:val="28"/>
        </w:rPr>
        <w:t>осуществляется</w:t>
      </w:r>
      <w:r w:rsidRPr="007F52D7">
        <w:rPr>
          <w:sz w:val="28"/>
          <w:szCs w:val="28"/>
        </w:rPr>
        <w:t xml:space="preserve"> </w:t>
      </w:r>
      <w:r w:rsidR="007A2DE3" w:rsidRPr="007F52D7">
        <w:rPr>
          <w:sz w:val="28"/>
          <w:szCs w:val="28"/>
        </w:rPr>
        <w:t>только путем проведения соответствующих конкурсов.</w:t>
      </w:r>
    </w:p>
    <w:p w:rsidR="007A2DE3" w:rsidRPr="007F52D7" w:rsidRDefault="007A2DE3" w:rsidP="002B5302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>В текущем году курсы повышения квалификации прошли 4 муниципальных служащих мэрии</w:t>
      </w:r>
      <w:r w:rsidR="009431BE" w:rsidRPr="007F52D7">
        <w:rPr>
          <w:sz w:val="28"/>
          <w:szCs w:val="28"/>
        </w:rPr>
        <w:t>.</w:t>
      </w:r>
    </w:p>
    <w:p w:rsidR="00FD6FC3" w:rsidRPr="007F52D7" w:rsidRDefault="009431BE" w:rsidP="002B5302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7B4E58" w:rsidRPr="007F52D7">
        <w:rPr>
          <w:sz w:val="28"/>
          <w:szCs w:val="28"/>
        </w:rPr>
        <w:t>В 2022 году</w:t>
      </w:r>
      <w:r w:rsidRPr="007F52D7">
        <w:rPr>
          <w:sz w:val="28"/>
          <w:szCs w:val="28"/>
        </w:rPr>
        <w:t xml:space="preserve"> </w:t>
      </w:r>
      <w:r w:rsidR="00FD6FC3" w:rsidRPr="007F52D7">
        <w:rPr>
          <w:sz w:val="28"/>
          <w:szCs w:val="28"/>
        </w:rPr>
        <w:t>проведено 2 заседания конкурсной комиссии на замещение вакантных групп должностей муниципальной службы в мэрии Курчалойского городского поселения, по итогам которых на должности муниципальной службы назначены 3 человека.</w:t>
      </w:r>
    </w:p>
    <w:p w:rsidR="009431BE" w:rsidRPr="007F52D7" w:rsidRDefault="00FD6FC3" w:rsidP="002B5302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 xml:space="preserve"> </w:t>
      </w:r>
      <w:r w:rsidR="002E2667" w:rsidRPr="007F52D7">
        <w:rPr>
          <w:sz w:val="28"/>
          <w:szCs w:val="28"/>
        </w:rPr>
        <w:t>В марте 2022 года проведено заседание аттестационной комиссии для проведения аттестации муниципальных служащих мэрии Курчалойского городского поселения. Аттестации подлежали 10 муниципальных служащих. По итогам аттестации комиссия приняла решение о соответствии замещаемым должностям всех десяти муниципальных служащих.</w:t>
      </w:r>
    </w:p>
    <w:p w:rsidR="00BA7E01" w:rsidRPr="007F52D7" w:rsidRDefault="00961966">
      <w:pPr>
        <w:jc w:val="both"/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>С 20</w:t>
      </w:r>
      <w:r w:rsidR="005A5A1C" w:rsidRPr="007F52D7">
        <w:rPr>
          <w:sz w:val="28"/>
          <w:szCs w:val="28"/>
        </w:rPr>
        <w:t>2</w:t>
      </w:r>
      <w:r w:rsidR="00663DBF" w:rsidRPr="007F52D7">
        <w:rPr>
          <w:sz w:val="28"/>
          <w:szCs w:val="28"/>
        </w:rPr>
        <w:t>2</w:t>
      </w:r>
      <w:r w:rsidR="002D59E9" w:rsidRPr="007F52D7">
        <w:rPr>
          <w:sz w:val="28"/>
          <w:szCs w:val="28"/>
        </w:rPr>
        <w:t xml:space="preserve"> года в процессе деятельности </w:t>
      </w:r>
      <w:r w:rsidRPr="007F52D7">
        <w:rPr>
          <w:sz w:val="28"/>
          <w:szCs w:val="28"/>
        </w:rPr>
        <w:t>мэрии</w:t>
      </w:r>
      <w:r w:rsidR="002D59E9" w:rsidRPr="007F52D7">
        <w:rPr>
          <w:sz w:val="28"/>
          <w:szCs w:val="28"/>
        </w:rPr>
        <w:t xml:space="preserve"> создаются, систематизируются и хранятся документы, представляющие собой архивный фонд. К документам, образующим архивный фонд относятся:</w:t>
      </w:r>
    </w:p>
    <w:p w:rsidR="00BA7E01" w:rsidRPr="007F52D7" w:rsidRDefault="002D59E9" w:rsidP="00494CF6">
      <w:pPr>
        <w:pStyle w:val="ae"/>
        <w:numPr>
          <w:ilvl w:val="0"/>
          <w:numId w:val="7"/>
        </w:numPr>
        <w:ind w:left="0" w:firstLine="426"/>
        <w:jc w:val="both"/>
      </w:pPr>
      <w:r w:rsidRPr="007F52D7">
        <w:rPr>
          <w:sz w:val="28"/>
          <w:szCs w:val="28"/>
        </w:rPr>
        <w:t xml:space="preserve">Устав </w:t>
      </w:r>
      <w:r w:rsidR="00961966" w:rsidRPr="007F52D7">
        <w:rPr>
          <w:sz w:val="28"/>
          <w:szCs w:val="28"/>
        </w:rPr>
        <w:t>Курчалойского городского</w:t>
      </w:r>
      <w:r w:rsidRPr="007F52D7">
        <w:rPr>
          <w:sz w:val="28"/>
          <w:szCs w:val="28"/>
        </w:rPr>
        <w:t xml:space="preserve"> поселения;</w:t>
      </w:r>
    </w:p>
    <w:p w:rsidR="00BA7E01" w:rsidRPr="007F52D7" w:rsidRDefault="002D59E9" w:rsidP="00494CF6">
      <w:pPr>
        <w:pStyle w:val="ae"/>
        <w:numPr>
          <w:ilvl w:val="0"/>
          <w:numId w:val="7"/>
        </w:numPr>
        <w:ind w:left="0" w:firstLine="426"/>
        <w:jc w:val="both"/>
      </w:pPr>
      <w:r w:rsidRPr="007F52D7">
        <w:rPr>
          <w:sz w:val="28"/>
          <w:szCs w:val="28"/>
        </w:rPr>
        <w:t xml:space="preserve">Решения Совета депутатов </w:t>
      </w:r>
      <w:r w:rsidR="00961966" w:rsidRPr="007F52D7">
        <w:rPr>
          <w:sz w:val="28"/>
          <w:szCs w:val="28"/>
        </w:rPr>
        <w:t>Курчалойского городского</w:t>
      </w:r>
      <w:r w:rsidRPr="007F52D7">
        <w:rPr>
          <w:sz w:val="28"/>
          <w:szCs w:val="28"/>
        </w:rPr>
        <w:t xml:space="preserve"> поселения;</w:t>
      </w:r>
    </w:p>
    <w:p w:rsidR="00BA7E01" w:rsidRPr="007F52D7" w:rsidRDefault="002D59E9" w:rsidP="00494CF6">
      <w:pPr>
        <w:pStyle w:val="ae"/>
        <w:numPr>
          <w:ilvl w:val="0"/>
          <w:numId w:val="7"/>
        </w:numPr>
        <w:ind w:left="0" w:firstLine="426"/>
        <w:jc w:val="both"/>
      </w:pPr>
      <w:r w:rsidRPr="007F52D7">
        <w:rPr>
          <w:sz w:val="28"/>
          <w:szCs w:val="28"/>
        </w:rPr>
        <w:t xml:space="preserve">Постановления и распоряжения </w:t>
      </w:r>
      <w:r w:rsidR="00961966" w:rsidRPr="007F52D7">
        <w:rPr>
          <w:sz w:val="28"/>
          <w:szCs w:val="28"/>
        </w:rPr>
        <w:t>мэр</w:t>
      </w:r>
      <w:r w:rsidR="00494CF6" w:rsidRPr="007F52D7">
        <w:rPr>
          <w:sz w:val="28"/>
          <w:szCs w:val="28"/>
        </w:rPr>
        <w:t>ии</w:t>
      </w:r>
      <w:r w:rsidR="00961966" w:rsidRPr="007F52D7">
        <w:rPr>
          <w:sz w:val="28"/>
          <w:szCs w:val="28"/>
        </w:rPr>
        <w:t xml:space="preserve"> г. Курчалой</w:t>
      </w:r>
      <w:r w:rsidRPr="007F52D7">
        <w:rPr>
          <w:sz w:val="28"/>
          <w:szCs w:val="28"/>
        </w:rPr>
        <w:t xml:space="preserve"> по основным вопросам деятельности;</w:t>
      </w:r>
      <w:bookmarkStart w:id="0" w:name="_GoBack"/>
      <w:bookmarkEnd w:id="0"/>
    </w:p>
    <w:p w:rsidR="00BA7E01" w:rsidRPr="007F52D7" w:rsidRDefault="002D59E9" w:rsidP="00494CF6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F52D7">
        <w:rPr>
          <w:sz w:val="28"/>
          <w:szCs w:val="28"/>
        </w:rPr>
        <w:t>Похозяйственные книги, систематизирующие основную статистическую информацию о населении и объектах недвижимого имущества.</w:t>
      </w:r>
    </w:p>
    <w:p w:rsidR="00BA7E01" w:rsidRPr="007F52D7" w:rsidRDefault="005A5A1C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</w:r>
      <w:r w:rsidR="002D59E9" w:rsidRPr="007F52D7">
        <w:rPr>
          <w:sz w:val="28"/>
          <w:szCs w:val="28"/>
        </w:rPr>
        <w:t xml:space="preserve">Эти и другие документы, составляющие архивный фонд </w:t>
      </w:r>
      <w:r w:rsidR="007A05BD" w:rsidRPr="007F52D7">
        <w:rPr>
          <w:sz w:val="28"/>
          <w:szCs w:val="28"/>
        </w:rPr>
        <w:t>городского</w:t>
      </w:r>
      <w:r w:rsidR="002D59E9" w:rsidRPr="007F52D7">
        <w:rPr>
          <w:sz w:val="28"/>
          <w:szCs w:val="28"/>
        </w:rPr>
        <w:t xml:space="preserve"> поселения имеются в наличии и в установленно</w:t>
      </w:r>
      <w:r w:rsidR="00B50560" w:rsidRPr="007F52D7">
        <w:rPr>
          <w:sz w:val="28"/>
          <w:szCs w:val="28"/>
        </w:rPr>
        <w:t>м</w:t>
      </w:r>
      <w:r w:rsidR="002D59E9" w:rsidRPr="007F52D7">
        <w:rPr>
          <w:sz w:val="28"/>
          <w:szCs w:val="28"/>
        </w:rPr>
        <w:t xml:space="preserve"> законодательством </w:t>
      </w:r>
      <w:r w:rsidR="00B50560" w:rsidRPr="007F52D7">
        <w:rPr>
          <w:sz w:val="28"/>
          <w:szCs w:val="28"/>
        </w:rPr>
        <w:t>порядке</w:t>
      </w:r>
      <w:r w:rsidR="002D59E9" w:rsidRPr="007F52D7">
        <w:rPr>
          <w:sz w:val="28"/>
          <w:szCs w:val="28"/>
        </w:rPr>
        <w:t xml:space="preserve"> </w:t>
      </w:r>
      <w:r w:rsidR="00B50560" w:rsidRPr="007F52D7">
        <w:rPr>
          <w:sz w:val="28"/>
          <w:szCs w:val="28"/>
        </w:rPr>
        <w:t>архивируются</w:t>
      </w:r>
      <w:r w:rsidR="002D59E9" w:rsidRPr="007F52D7">
        <w:rPr>
          <w:sz w:val="28"/>
          <w:szCs w:val="28"/>
        </w:rPr>
        <w:t xml:space="preserve"> переда</w:t>
      </w:r>
      <w:r w:rsidR="00B50560" w:rsidRPr="007F52D7">
        <w:rPr>
          <w:sz w:val="28"/>
          <w:szCs w:val="28"/>
        </w:rPr>
        <w:t>ются</w:t>
      </w:r>
      <w:r w:rsidR="002D59E9" w:rsidRPr="007F52D7">
        <w:rPr>
          <w:sz w:val="28"/>
          <w:szCs w:val="28"/>
        </w:rPr>
        <w:t xml:space="preserve"> на государственное хранение.</w:t>
      </w:r>
    </w:p>
    <w:p w:rsidR="00B50560" w:rsidRPr="007F52D7" w:rsidRDefault="00B50560">
      <w:pPr>
        <w:jc w:val="both"/>
        <w:rPr>
          <w:sz w:val="28"/>
          <w:szCs w:val="28"/>
        </w:rPr>
      </w:pPr>
      <w:r w:rsidRPr="007F52D7">
        <w:rPr>
          <w:sz w:val="28"/>
          <w:szCs w:val="28"/>
        </w:rPr>
        <w:tab/>
        <w:t>Так, в начале 2022 года</w:t>
      </w:r>
      <w:r w:rsidR="000C4FB8" w:rsidRPr="007F52D7">
        <w:rPr>
          <w:sz w:val="28"/>
          <w:szCs w:val="28"/>
        </w:rPr>
        <w:t>,</w:t>
      </w:r>
      <w:r w:rsidRPr="007F52D7">
        <w:rPr>
          <w:sz w:val="28"/>
          <w:szCs w:val="28"/>
        </w:rPr>
        <w:t xml:space="preserve"> с привлечением специалистов архивного управления Правительства Чеченской Республики проведена работа по архивации дел с документами за период с 2010 по 2017 годы.</w:t>
      </w:r>
    </w:p>
    <w:p w:rsidR="00BA7E01" w:rsidRPr="007F52D7" w:rsidRDefault="00711C04">
      <w:pPr>
        <w:autoSpaceDE w:val="0"/>
        <w:jc w:val="both"/>
      </w:pPr>
      <w:r w:rsidRPr="007F52D7">
        <w:rPr>
          <w:sz w:val="28"/>
          <w:szCs w:val="28"/>
        </w:rPr>
        <w:tab/>
        <w:t>В заключение отмечу, что мэрия г. Курчалой</w:t>
      </w:r>
      <w:r w:rsidR="002D59E9" w:rsidRPr="007F52D7">
        <w:rPr>
          <w:sz w:val="28"/>
          <w:szCs w:val="28"/>
        </w:rPr>
        <w:t xml:space="preserve"> – трудоспособный и компетентный коллектив, стремящийся решать возложенные на него задачи.</w:t>
      </w:r>
    </w:p>
    <w:sectPr w:rsidR="00BA7E01" w:rsidRPr="007F52D7" w:rsidSect="007B4E58">
      <w:pgSz w:w="11906" w:h="16838"/>
      <w:pgMar w:top="851" w:right="850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588B"/>
    <w:multiLevelType w:val="multilevel"/>
    <w:tmpl w:val="324E29C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14B38"/>
    <w:multiLevelType w:val="hybridMultilevel"/>
    <w:tmpl w:val="4350B980"/>
    <w:lvl w:ilvl="0" w:tplc="17F2EF1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204"/>
    <w:multiLevelType w:val="multilevel"/>
    <w:tmpl w:val="9A0C497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7429E"/>
    <w:multiLevelType w:val="hybridMultilevel"/>
    <w:tmpl w:val="C6F8B3BA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E56D28"/>
    <w:multiLevelType w:val="hybridMultilevel"/>
    <w:tmpl w:val="EF74D03E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8071DE"/>
    <w:multiLevelType w:val="multilevel"/>
    <w:tmpl w:val="5D340970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A41DF"/>
    <w:multiLevelType w:val="multilevel"/>
    <w:tmpl w:val="6FB03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8B17A8D"/>
    <w:multiLevelType w:val="hybridMultilevel"/>
    <w:tmpl w:val="6B7020FC"/>
    <w:lvl w:ilvl="0" w:tplc="39305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796D04"/>
    <w:multiLevelType w:val="hybridMultilevel"/>
    <w:tmpl w:val="C1BE1F08"/>
    <w:lvl w:ilvl="0" w:tplc="3930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01"/>
    <w:rsid w:val="00013D7A"/>
    <w:rsid w:val="00040397"/>
    <w:rsid w:val="00045EA7"/>
    <w:rsid w:val="00064F13"/>
    <w:rsid w:val="000B4D92"/>
    <w:rsid w:val="000C4FB8"/>
    <w:rsid w:val="00103B60"/>
    <w:rsid w:val="001169F2"/>
    <w:rsid w:val="00124515"/>
    <w:rsid w:val="0012642E"/>
    <w:rsid w:val="001351C9"/>
    <w:rsid w:val="0015542F"/>
    <w:rsid w:val="001952A5"/>
    <w:rsid w:val="001B32BA"/>
    <w:rsid w:val="001C0EE6"/>
    <w:rsid w:val="001D5FCF"/>
    <w:rsid w:val="001E6ECE"/>
    <w:rsid w:val="001F0C0A"/>
    <w:rsid w:val="001F4FAF"/>
    <w:rsid w:val="002405DE"/>
    <w:rsid w:val="002554EA"/>
    <w:rsid w:val="002756E2"/>
    <w:rsid w:val="00281099"/>
    <w:rsid w:val="002B5302"/>
    <w:rsid w:val="002D59E9"/>
    <w:rsid w:val="002E2667"/>
    <w:rsid w:val="003160EE"/>
    <w:rsid w:val="003266BF"/>
    <w:rsid w:val="00337D56"/>
    <w:rsid w:val="00376CDE"/>
    <w:rsid w:val="003B3340"/>
    <w:rsid w:val="003B68C9"/>
    <w:rsid w:val="003D6F76"/>
    <w:rsid w:val="003E3468"/>
    <w:rsid w:val="004356AA"/>
    <w:rsid w:val="004471EF"/>
    <w:rsid w:val="0045089E"/>
    <w:rsid w:val="00494CF6"/>
    <w:rsid w:val="004B440A"/>
    <w:rsid w:val="004C1723"/>
    <w:rsid w:val="004F45B0"/>
    <w:rsid w:val="00541958"/>
    <w:rsid w:val="0054300F"/>
    <w:rsid w:val="005461AE"/>
    <w:rsid w:val="00565515"/>
    <w:rsid w:val="0057439D"/>
    <w:rsid w:val="0058414A"/>
    <w:rsid w:val="005A5A1C"/>
    <w:rsid w:val="005C2DAB"/>
    <w:rsid w:val="005E2BC2"/>
    <w:rsid w:val="005F2623"/>
    <w:rsid w:val="00630915"/>
    <w:rsid w:val="0064268B"/>
    <w:rsid w:val="00663DBF"/>
    <w:rsid w:val="006921C0"/>
    <w:rsid w:val="006A461D"/>
    <w:rsid w:val="006C1C40"/>
    <w:rsid w:val="006C514A"/>
    <w:rsid w:val="006F002B"/>
    <w:rsid w:val="006F0229"/>
    <w:rsid w:val="007068EA"/>
    <w:rsid w:val="00710B41"/>
    <w:rsid w:val="00711C04"/>
    <w:rsid w:val="00717E7B"/>
    <w:rsid w:val="00763377"/>
    <w:rsid w:val="007A05BD"/>
    <w:rsid w:val="007A2DE3"/>
    <w:rsid w:val="007B4E58"/>
    <w:rsid w:val="007D1394"/>
    <w:rsid w:val="007E1B5A"/>
    <w:rsid w:val="007E5F4C"/>
    <w:rsid w:val="007F52D7"/>
    <w:rsid w:val="00806377"/>
    <w:rsid w:val="00816F6B"/>
    <w:rsid w:val="00822E3E"/>
    <w:rsid w:val="00836749"/>
    <w:rsid w:val="00836F38"/>
    <w:rsid w:val="008537D0"/>
    <w:rsid w:val="00861B20"/>
    <w:rsid w:val="008677AC"/>
    <w:rsid w:val="00867E2E"/>
    <w:rsid w:val="008A6C62"/>
    <w:rsid w:val="008D185C"/>
    <w:rsid w:val="008F0B69"/>
    <w:rsid w:val="008F55D0"/>
    <w:rsid w:val="00912112"/>
    <w:rsid w:val="00936885"/>
    <w:rsid w:val="00941009"/>
    <w:rsid w:val="009431BE"/>
    <w:rsid w:val="009439D9"/>
    <w:rsid w:val="00961966"/>
    <w:rsid w:val="00971B29"/>
    <w:rsid w:val="009E708A"/>
    <w:rsid w:val="00A17722"/>
    <w:rsid w:val="00A20345"/>
    <w:rsid w:val="00A26DF0"/>
    <w:rsid w:val="00A27DDD"/>
    <w:rsid w:val="00A56C1F"/>
    <w:rsid w:val="00AE7A0D"/>
    <w:rsid w:val="00B022A0"/>
    <w:rsid w:val="00B11546"/>
    <w:rsid w:val="00B50560"/>
    <w:rsid w:val="00B933FE"/>
    <w:rsid w:val="00BA046C"/>
    <w:rsid w:val="00BA7E01"/>
    <w:rsid w:val="00C31269"/>
    <w:rsid w:val="00C35F89"/>
    <w:rsid w:val="00C42A8B"/>
    <w:rsid w:val="00C46D39"/>
    <w:rsid w:val="00C53E73"/>
    <w:rsid w:val="00C5477E"/>
    <w:rsid w:val="00CC140B"/>
    <w:rsid w:val="00CD7129"/>
    <w:rsid w:val="00D0081A"/>
    <w:rsid w:val="00D306BE"/>
    <w:rsid w:val="00D604E1"/>
    <w:rsid w:val="00D611B8"/>
    <w:rsid w:val="00DA2C00"/>
    <w:rsid w:val="00DA2D7B"/>
    <w:rsid w:val="00DA418B"/>
    <w:rsid w:val="00DA4E22"/>
    <w:rsid w:val="00DD660F"/>
    <w:rsid w:val="00DE6771"/>
    <w:rsid w:val="00E16331"/>
    <w:rsid w:val="00E81398"/>
    <w:rsid w:val="00EB10DB"/>
    <w:rsid w:val="00EC046C"/>
    <w:rsid w:val="00ED7F21"/>
    <w:rsid w:val="00EF0B70"/>
    <w:rsid w:val="00EF2A36"/>
    <w:rsid w:val="00F15284"/>
    <w:rsid w:val="00F257FF"/>
    <w:rsid w:val="00F55EC7"/>
    <w:rsid w:val="00F817EE"/>
    <w:rsid w:val="00F963E0"/>
    <w:rsid w:val="00FD2173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631"/>
  <w15:docId w15:val="{F43CD0D2-F7F8-474F-990D-44296728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2">
    <w:name w:val="Основной текст 2 Знак"/>
    <w:qFormat/>
    <w:rPr>
      <w:sz w:val="28"/>
      <w:szCs w:val="28"/>
      <w:lang w:val="ru-RU" w:bidi="ar-SA"/>
    </w:rPr>
  </w:style>
  <w:style w:type="character" w:customStyle="1" w:styleId="a3">
    <w:name w:val="Обычный (веб) Знак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Без интервала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Абзац Знак"/>
    <w:qFormat/>
    <w:rPr>
      <w:sz w:val="24"/>
      <w:szCs w:val="24"/>
    </w:rPr>
  </w:style>
  <w:style w:type="character" w:customStyle="1" w:styleId="bodytext">
    <w:name w:val="body text Знак"/>
    <w:qFormat/>
    <w:rPr>
      <w:color w:val="000000"/>
      <w:sz w:val="26"/>
      <w:szCs w:val="26"/>
      <w:shd w:val="clear" w:color="auto" w:fill="FFFFFF"/>
      <w:lang w:bidi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autoSpaceDE w:val="0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No Spacing"/>
    <w:qFormat/>
    <w:rPr>
      <w:rFonts w:eastAsia="Times New Roman" w:cs="Times New Roman"/>
      <w:sz w:val="24"/>
      <w:lang w:val="ru-RU" w:bidi="ar-SA"/>
    </w:rPr>
  </w:style>
  <w:style w:type="paragraph" w:customStyle="1" w:styleId="ab">
    <w:name w:val="Абзац"/>
    <w:basedOn w:val="a"/>
    <w:qFormat/>
    <w:pPr>
      <w:spacing w:before="120" w:after="60"/>
      <w:ind w:firstLine="567"/>
      <w:jc w:val="both"/>
    </w:p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jc w:val="center"/>
    </w:pPr>
    <w:rPr>
      <w:color w:val="000000"/>
      <w:sz w:val="26"/>
      <w:szCs w:val="26"/>
      <w:lang w:bidi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c">
    <w:name w:val="Balloon Text"/>
    <w:basedOn w:val="a"/>
    <w:link w:val="ad"/>
    <w:uiPriority w:val="99"/>
    <w:semiHidden/>
    <w:unhideWhenUsed/>
    <w:rsid w:val="009121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2112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e">
    <w:name w:val="List Paragraph"/>
    <w:basedOn w:val="a"/>
    <w:uiPriority w:val="34"/>
    <w:qFormat/>
    <w:rsid w:val="005A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-kurchaloy.ru/edit-blog/27-calendar/109-gbuk-gosudarstvennyj-memorialnyj-muzej-a-a-kadyrova" TargetMode="External"/><Relationship Id="rId5" Type="http://schemas.openxmlformats.org/officeDocument/2006/relationships/hyperlink" Target="http://museum-kurchaloy.ru/edit-blog/27-calendar/109-gbuk-gosudarstvennyj-memorialnyj-muzej-a-a-kady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Хаважди</dc:creator>
  <cp:keywords/>
  <dc:description/>
  <cp:lastModifiedBy>Булат Ибрагимов</cp:lastModifiedBy>
  <cp:revision>137</cp:revision>
  <cp:lastPrinted>2022-12-22T09:00:00Z</cp:lastPrinted>
  <dcterms:created xsi:type="dcterms:W3CDTF">2019-12-23T11:51:00Z</dcterms:created>
  <dcterms:modified xsi:type="dcterms:W3CDTF">2022-12-27T13:42:00Z</dcterms:modified>
  <dc:language>en-US</dc:language>
</cp:coreProperties>
</file>